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2302EF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243428">
        <w:rPr>
          <w:rFonts w:ascii="Arial" w:hAnsi="Arial" w:cs="Arial"/>
        </w:rPr>
        <w:t>44</w:t>
      </w:r>
      <w:r w:rsidR="003260E1" w:rsidRPr="00226325">
        <w:rPr>
          <w:rFonts w:ascii="Arial" w:hAnsi="Arial" w:cs="Arial"/>
        </w:rPr>
        <w:t>.202</w:t>
      </w:r>
      <w:r w:rsidR="009C3B49" w:rsidRPr="00226325">
        <w:rPr>
          <w:rFonts w:ascii="Arial" w:hAnsi="Arial" w:cs="Arial"/>
        </w:rPr>
        <w:t>1</w:t>
      </w:r>
      <w:r w:rsidR="00BB7D55" w:rsidRPr="00226325">
        <w:rPr>
          <w:rFonts w:ascii="Arial" w:hAnsi="Arial" w:cs="Arial"/>
        </w:rPr>
        <w:t>.</w:t>
      </w:r>
      <w:r w:rsidR="00652C27">
        <w:rPr>
          <w:rFonts w:ascii="Arial" w:hAnsi="Arial" w:cs="Arial"/>
        </w:rPr>
        <w:t>BK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7D0331EC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FA681A">
        <w:rPr>
          <w:rFonts w:ascii="Arial" w:hAnsi="Arial" w:cs="Arial"/>
        </w:rPr>
        <w:t xml:space="preserve"> 28</w:t>
      </w:r>
      <w:r w:rsidR="00995E31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9C3B49" w:rsidRPr="00226325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F01C7FA" w14:textId="531E4B52" w:rsidR="00652C27" w:rsidRDefault="00243428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24342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Wykonanie badań szczegółowych gleby na terenie działki o nr ewid. 415/1, obręb 0005 Niechobrz, gm. Boguchwała, powiat rzeszowski, woj. </w:t>
      </w:r>
      <w:r w:rsidR="0050648B">
        <w:rPr>
          <w:rFonts w:ascii="Arial" w:eastAsia="Times New Roman" w:hAnsi="Arial" w:cs="Arial"/>
          <w:b/>
          <w:bCs/>
          <w:kern w:val="32"/>
          <w:sz w:val="28"/>
          <w:szCs w:val="28"/>
        </w:rPr>
        <w:t>p</w:t>
      </w:r>
      <w:r w:rsidRPr="00243428">
        <w:rPr>
          <w:rFonts w:ascii="Arial" w:eastAsia="Times New Roman" w:hAnsi="Arial" w:cs="Arial"/>
          <w:b/>
          <w:bCs/>
          <w:kern w:val="32"/>
          <w:sz w:val="28"/>
          <w:szCs w:val="28"/>
        </w:rPr>
        <w:t>odkarpackie</w:t>
      </w:r>
      <w:r w:rsidR="002C3E3F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25C94164" w14:textId="77777777" w:rsidR="00243428" w:rsidRDefault="00243428" w:rsidP="0083086A">
      <w:pPr>
        <w:spacing w:after="0" w:line="360" w:lineRule="auto"/>
        <w:rPr>
          <w:rFonts w:ascii="Arial" w:hAnsi="Arial" w:cs="Arial"/>
          <w:b/>
        </w:rPr>
      </w:pPr>
    </w:p>
    <w:p w14:paraId="64F7C7BF" w14:textId="313FAE6B" w:rsidR="00530EC9" w:rsidRDefault="00243428" w:rsidP="0083086A">
      <w:pPr>
        <w:spacing w:after="0" w:line="360" w:lineRule="auto"/>
        <w:rPr>
          <w:rFonts w:ascii="Arial" w:hAnsi="Arial" w:cs="Arial"/>
          <w:bCs/>
        </w:rPr>
      </w:pPr>
      <w:r w:rsidRPr="00243428">
        <w:rPr>
          <w:rFonts w:ascii="Arial" w:hAnsi="Arial" w:cs="Arial"/>
          <w:bCs/>
        </w:rPr>
        <w:t>Zamówienie będzie realizowane w ramach zadania pn.: „Działania ochrony czynnej w</w:t>
      </w:r>
      <w:r w:rsidR="00091FDE">
        <w:rPr>
          <w:rFonts w:ascii="Arial" w:hAnsi="Arial" w:cs="Arial"/>
          <w:bCs/>
        </w:rPr>
        <w:t> </w:t>
      </w:r>
      <w:r w:rsidRPr="00243428">
        <w:rPr>
          <w:rFonts w:ascii="Arial" w:hAnsi="Arial" w:cs="Arial"/>
          <w:bCs/>
        </w:rPr>
        <w:t>rezerwatach przyrody, dofinansowanie rehabilitacji zwierząt chronionych, wykonanie dodruku książki o obszarach Natura 2000, dofinansowanie ochrony czynnej wilka i niedźwiedzia na terenie bieszczadzkich gmin oraz wykonanie szczegółowych badań gleby” finansowanego ze środków Wojewódzkiego Funduszu Ochrony Środowiska i Gospodarki Wodnej.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410A8577" w:rsidR="0018518E" w:rsidRPr="00226325" w:rsidRDefault="00BD0B70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243428">
        <w:rPr>
          <w:rFonts w:ascii="Arial" w:hAnsi="Arial" w:cs="Arial"/>
          <w:lang w:eastAsia="ar-SA"/>
        </w:rPr>
        <w:t>w</w:t>
      </w:r>
      <w:r w:rsidR="00243428" w:rsidRPr="00243428">
        <w:rPr>
          <w:rFonts w:ascii="Arial" w:hAnsi="Arial" w:cs="Arial"/>
          <w:lang w:eastAsia="ar-SA"/>
        </w:rPr>
        <w:t xml:space="preserve">ykonanie badań szczegółowych gleby na terenie działki o nr ewid. 415/1, obręb 0005 Niechobrz, gm. Boguchwała, powiat rzeszowski, woj. </w:t>
      </w:r>
      <w:r w:rsidR="00D465F1">
        <w:rPr>
          <w:rFonts w:ascii="Arial" w:hAnsi="Arial" w:cs="Arial"/>
          <w:lang w:eastAsia="ar-SA"/>
        </w:rPr>
        <w:t>p</w:t>
      </w:r>
      <w:r w:rsidR="00243428" w:rsidRPr="00243428">
        <w:rPr>
          <w:rFonts w:ascii="Arial" w:hAnsi="Arial" w:cs="Arial"/>
          <w:lang w:eastAsia="ar-SA"/>
        </w:rPr>
        <w:t>odkarpackie</w:t>
      </w:r>
      <w:r w:rsidR="00243428">
        <w:rPr>
          <w:rFonts w:ascii="Arial" w:hAnsi="Arial" w:cs="Arial"/>
          <w:lang w:eastAsia="ar-SA"/>
        </w:rPr>
        <w:t>.</w:t>
      </w:r>
    </w:p>
    <w:p w14:paraId="62B929ED" w14:textId="77777777" w:rsidR="00931AF3" w:rsidRPr="00226325" w:rsidRDefault="00931AF3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226325">
        <w:rPr>
          <w:rFonts w:ascii="Arial" w:hAnsi="Arial" w:cs="Arial"/>
        </w:rPr>
        <w:t>Szczegółowy opis przedmiotu zamówienia zawiera załącznik nr 2 do zapytania ofertowego.</w:t>
      </w:r>
    </w:p>
    <w:p w14:paraId="08F28994" w14:textId="1E8B8D17" w:rsidR="00652C27" w:rsidRDefault="008E5233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0"/>
    </w:p>
    <w:p w14:paraId="7A83DCD6" w14:textId="74E030C0" w:rsidR="00165E4B" w:rsidRDefault="00087258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164715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>Zamawiający dopuszcza powierzenie całości lub części zamówienia podwykonawcom.</w:t>
      </w:r>
    </w:p>
    <w:p w14:paraId="2935AAC0" w14:textId="77777777" w:rsidR="00243428" w:rsidRDefault="00632716" w:rsidP="00243428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33150CA1" w14:textId="3A996147" w:rsidR="00193B58" w:rsidRPr="00243428" w:rsidRDefault="00193B58" w:rsidP="00243428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43428">
        <w:rPr>
          <w:rFonts w:ascii="Arial" w:hAnsi="Arial" w:cs="Arial"/>
          <w:lang w:eastAsia="ar-SA"/>
        </w:rPr>
        <w:t xml:space="preserve">Wykonawca będzie miał wgląd do dokumentacji zgromadzonej na potrzeby postępowania </w:t>
      </w:r>
      <w:r w:rsidR="00CF7D17" w:rsidRPr="00243428">
        <w:rPr>
          <w:rFonts w:ascii="Arial" w:hAnsi="Arial" w:cs="Arial"/>
          <w:lang w:eastAsia="ar-SA"/>
        </w:rPr>
        <w:t>w</w:t>
      </w:r>
      <w:r w:rsidR="001F5CDA" w:rsidRPr="00243428">
        <w:rPr>
          <w:rFonts w:ascii="Arial" w:hAnsi="Arial" w:cs="Arial"/>
          <w:lang w:eastAsia="ar-SA"/>
        </w:rPr>
        <w:t xml:space="preserve"> związku z tym Zamawiający zawrze z Wykonawcą umowę powierzenia przetwarzania danych osobowych na czas realizacji umowy głównej. </w:t>
      </w:r>
    </w:p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4CDB159F" w:rsidR="00BA3360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EE69E4">
        <w:rPr>
          <w:rFonts w:ascii="Arial" w:hAnsi="Arial" w:cs="Arial"/>
          <w:lang w:eastAsia="ar-SA"/>
        </w:rPr>
        <w:t>31</w:t>
      </w:r>
      <w:r w:rsidR="00632716">
        <w:rPr>
          <w:rFonts w:ascii="Arial" w:hAnsi="Arial" w:cs="Arial"/>
          <w:lang w:eastAsia="ar-SA"/>
        </w:rPr>
        <w:t xml:space="preserve"> października 2021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164715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77777777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93B58">
        <w:rPr>
          <w:rFonts w:ascii="Arial" w:hAnsi="Arial" w:cs="Arial"/>
        </w:rPr>
        <w:t>Przedmiot zamówienia  zostanie wykonany przez laboratorium, o którym mowa w art. 147a ust. 1 pkt 1 ustawy z dnia 27 kwietnia 2001 r. – Prawo ochrony środowiska</w:t>
      </w:r>
      <w:r w:rsidRPr="00193B58">
        <w:rPr>
          <w:rFonts w:ascii="Arial" w:hAnsi="Arial" w:cs="Arial"/>
        </w:rPr>
        <w:br/>
        <w:t>(Dz. U. z 2020 r. poz. 1219 ze zm.).</w:t>
      </w:r>
    </w:p>
    <w:p w14:paraId="0E4F407A" w14:textId="14AF98DB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Wykonawca wykona pobór i badania prób gleby/ziemi w oparciu 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1395)</w:t>
      </w:r>
      <w:r w:rsidR="00193B58" w:rsidRPr="00164715">
        <w:rPr>
          <w:rFonts w:ascii="Arial" w:hAnsi="Arial" w:cs="Arial"/>
        </w:rPr>
        <w:t>.</w:t>
      </w:r>
    </w:p>
    <w:p w14:paraId="0B2829A1" w14:textId="77777777" w:rsidR="00164715" w:rsidRDefault="00632716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 przypadku stosowania metodyk innych niż referencyjne, Wykonawca wykaże, że są one równoważne z metodykami referencyjnymi</w:t>
      </w:r>
      <w:r w:rsidR="00CF7D17" w:rsidRPr="00164715">
        <w:rPr>
          <w:rFonts w:ascii="Arial" w:hAnsi="Arial" w:cs="Arial"/>
        </w:rPr>
        <w:t>.</w:t>
      </w:r>
    </w:p>
    <w:p w14:paraId="4B3D6884" w14:textId="77777777" w:rsidR="00B327F1" w:rsidRDefault="00164715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 w:rsidRPr="00164715">
        <w:rPr>
          <w:rFonts w:ascii="Arial" w:hAnsi="Arial" w:cs="Arial"/>
        </w:rPr>
        <w:t>Wykonawca musi d</w:t>
      </w:r>
      <w:r w:rsidR="00193B58" w:rsidRPr="00164715">
        <w:rPr>
          <w:rFonts w:ascii="Arial" w:hAnsi="Arial" w:cs="Arial"/>
        </w:rPr>
        <w:t>ysponowa</w:t>
      </w:r>
      <w:r w:rsidRPr="00164715">
        <w:rPr>
          <w:rFonts w:ascii="Arial" w:hAnsi="Arial" w:cs="Arial"/>
        </w:rPr>
        <w:t>ć</w:t>
      </w:r>
      <w:r w:rsidR="00193B58" w:rsidRPr="00164715">
        <w:rPr>
          <w:rFonts w:ascii="Arial" w:hAnsi="Arial" w:cs="Arial"/>
        </w:rPr>
        <w:t xml:space="preserve"> sprzętem umożliwiającym pobranie prób </w:t>
      </w:r>
      <w:bookmarkStart w:id="1" w:name="_Hlk77746390"/>
      <w:r w:rsidR="00193B58" w:rsidRPr="00164715">
        <w:rPr>
          <w:rFonts w:ascii="Arial" w:hAnsi="Arial" w:cs="Arial"/>
        </w:rPr>
        <w:t>gleby/ziemi</w:t>
      </w:r>
      <w:r w:rsidR="00B327F1">
        <w:rPr>
          <w:rFonts w:ascii="Arial" w:hAnsi="Arial" w:cs="Arial"/>
        </w:rPr>
        <w:t>.</w:t>
      </w:r>
    </w:p>
    <w:p w14:paraId="21BABBBA" w14:textId="56A14617" w:rsidR="00193B58" w:rsidRPr="00164715" w:rsidRDefault="00B327F1" w:rsidP="00164715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musi p</w:t>
      </w:r>
      <w:r w:rsidRPr="00B327F1">
        <w:rPr>
          <w:rFonts w:ascii="Arial" w:hAnsi="Arial" w:cs="Arial"/>
        </w:rPr>
        <w:t>osiada</w:t>
      </w:r>
      <w:r>
        <w:rPr>
          <w:rFonts w:ascii="Arial" w:hAnsi="Arial" w:cs="Arial"/>
        </w:rPr>
        <w:t>ć</w:t>
      </w:r>
      <w:r w:rsidRPr="00B327F1">
        <w:rPr>
          <w:rFonts w:ascii="Arial" w:hAnsi="Arial" w:cs="Arial"/>
        </w:rPr>
        <w:t xml:space="preserve"> polis</w:t>
      </w:r>
      <w:r>
        <w:rPr>
          <w:rFonts w:ascii="Arial" w:hAnsi="Arial" w:cs="Arial"/>
        </w:rPr>
        <w:t>ę</w:t>
      </w:r>
      <w:r w:rsidRPr="00B327F1">
        <w:rPr>
          <w:rFonts w:ascii="Arial" w:hAnsi="Arial" w:cs="Arial"/>
        </w:rPr>
        <w:t xml:space="preserve"> obejmując</w:t>
      </w:r>
      <w:r>
        <w:rPr>
          <w:rFonts w:ascii="Arial" w:hAnsi="Arial" w:cs="Arial"/>
        </w:rPr>
        <w:t xml:space="preserve">ą szkody powstałe w wyniku przeprowadzenia badań i poboru próbek. </w:t>
      </w:r>
      <w:r w:rsidRPr="00B327F1">
        <w:rPr>
          <w:rFonts w:ascii="Arial" w:hAnsi="Arial" w:cs="Arial"/>
        </w:rPr>
        <w:t xml:space="preserve"> </w:t>
      </w:r>
      <w:bookmarkEnd w:id="1"/>
    </w:p>
    <w:p w14:paraId="260B5A16" w14:textId="7F14FA97" w:rsidR="00632716" w:rsidRDefault="00632716" w:rsidP="00164715">
      <w:pPr>
        <w:spacing w:after="0"/>
        <w:ind w:left="284" w:hanging="284"/>
        <w:rPr>
          <w:rFonts w:ascii="Arial" w:hAnsi="Arial" w:cs="Arial"/>
        </w:rPr>
      </w:pPr>
    </w:p>
    <w:p w14:paraId="53C81C17" w14:textId="6CDB02CC" w:rsidR="00193B58" w:rsidRPr="00164715" w:rsidRDefault="00193B58" w:rsidP="00164715">
      <w:pPr>
        <w:pStyle w:val="Akapitzlist"/>
        <w:numPr>
          <w:ilvl w:val="0"/>
          <w:numId w:val="25"/>
        </w:numPr>
        <w:spacing w:after="0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>
        <w:rPr>
          <w:rFonts w:ascii="Arial" w:hAnsi="Arial" w:cs="Arial"/>
          <w:b/>
          <w:bCs/>
          <w:u w:val="single"/>
        </w:rPr>
        <w:t xml:space="preserve"> następujące dokumenty</w:t>
      </w:r>
      <w:r w:rsidRPr="00164715">
        <w:rPr>
          <w:rFonts w:ascii="Arial" w:hAnsi="Arial" w:cs="Arial"/>
          <w:b/>
          <w:bCs/>
          <w:u w:val="single"/>
        </w:rPr>
        <w:t>:</w:t>
      </w:r>
    </w:p>
    <w:p w14:paraId="3EEA7A38" w14:textId="77777777" w:rsidR="00193B58" w:rsidRDefault="00193B58" w:rsidP="00164715">
      <w:pPr>
        <w:spacing w:after="0"/>
        <w:rPr>
          <w:rFonts w:ascii="Arial" w:hAnsi="Arial" w:cs="Arial"/>
          <w:b/>
          <w:bCs/>
          <w:u w:val="single"/>
        </w:rPr>
      </w:pPr>
    </w:p>
    <w:p w14:paraId="445F8458" w14:textId="3B9D7ED8" w:rsidR="00193B58" w:rsidRPr="00164715" w:rsidRDefault="00193B58" w:rsidP="00164715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164715">
        <w:rPr>
          <w:rFonts w:ascii="Arial" w:hAnsi="Arial" w:cs="Arial"/>
          <w:b/>
          <w:bCs/>
          <w:u w:val="single"/>
        </w:rPr>
        <w:t>Zakres Akredytacji Laboratorium</w:t>
      </w:r>
      <w:r w:rsidRPr="00164715">
        <w:rPr>
          <w:rFonts w:ascii="Arial" w:hAnsi="Arial" w:cs="Arial"/>
        </w:rPr>
        <w:t xml:space="preserve"> badawczego (w trym również zakresu elastycznego) potwierdzający, iż przedmiot zamówienia zostanie wykonany zgodnie z obowiązującymi przepisami prawnymi,</w:t>
      </w:r>
    </w:p>
    <w:p w14:paraId="2A3CD2C7" w14:textId="03EAA546" w:rsidR="001F5CDA" w:rsidRPr="00CF7D17" w:rsidRDefault="00CF7D17" w:rsidP="00164715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CF7D17">
        <w:rPr>
          <w:rFonts w:ascii="Arial" w:hAnsi="Arial" w:cs="Arial"/>
          <w:b/>
          <w:bCs/>
          <w:u w:val="single"/>
        </w:rPr>
        <w:t xml:space="preserve">Wyjaśnienia w </w:t>
      </w:r>
      <w:r w:rsidR="001F5CDA" w:rsidRPr="00CF7D17">
        <w:rPr>
          <w:rFonts w:ascii="Arial" w:hAnsi="Arial" w:cs="Arial"/>
          <w:b/>
          <w:bCs/>
          <w:u w:val="single"/>
        </w:rPr>
        <w:t>przypadku stosowania metodyk innych niż referencyjne</w:t>
      </w:r>
      <w:r w:rsidR="001F5CDA" w:rsidRPr="001F5CDA">
        <w:rPr>
          <w:rFonts w:ascii="Arial" w:hAnsi="Arial" w:cs="Arial"/>
        </w:rPr>
        <w:t xml:space="preserve">, Wykonawca </w:t>
      </w:r>
      <w:r>
        <w:rPr>
          <w:rFonts w:ascii="Arial" w:hAnsi="Arial" w:cs="Arial"/>
        </w:rPr>
        <w:t xml:space="preserve">składając wyjaśnienia musi </w:t>
      </w:r>
      <w:r w:rsidR="001F5CDA" w:rsidRPr="001F5CDA">
        <w:rPr>
          <w:rFonts w:ascii="Arial" w:hAnsi="Arial" w:cs="Arial"/>
        </w:rPr>
        <w:t>wyka</w:t>
      </w:r>
      <w:r>
        <w:rPr>
          <w:rFonts w:ascii="Arial" w:hAnsi="Arial" w:cs="Arial"/>
        </w:rPr>
        <w:t>zać</w:t>
      </w:r>
      <w:r w:rsidR="001F5CDA" w:rsidRPr="001F5C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iż </w:t>
      </w:r>
      <w:r w:rsidR="001F5CDA" w:rsidRPr="001F5CDA">
        <w:rPr>
          <w:rFonts w:ascii="Arial" w:hAnsi="Arial" w:cs="Arial"/>
        </w:rPr>
        <w:t>są one równoważne z</w:t>
      </w:r>
      <w:r w:rsidR="00530EC9">
        <w:rPr>
          <w:rFonts w:ascii="Arial" w:hAnsi="Arial" w:cs="Arial"/>
        </w:rPr>
        <w:t> </w:t>
      </w:r>
      <w:r w:rsidR="001F5CDA" w:rsidRPr="001F5CDA">
        <w:rPr>
          <w:rFonts w:ascii="Arial" w:hAnsi="Arial" w:cs="Arial"/>
        </w:rPr>
        <w:t>metodykami</w:t>
      </w:r>
      <w:r w:rsidR="00164715">
        <w:rPr>
          <w:rFonts w:ascii="Arial" w:hAnsi="Arial" w:cs="Arial"/>
        </w:rPr>
        <w:t xml:space="preserve"> </w:t>
      </w:r>
      <w:r w:rsidR="001F5CDA" w:rsidRPr="001F5CDA">
        <w:rPr>
          <w:rFonts w:ascii="Arial" w:hAnsi="Arial" w:cs="Arial"/>
        </w:rPr>
        <w:t>referencyjnym</w:t>
      </w:r>
      <w:r>
        <w:rPr>
          <w:rFonts w:ascii="Arial" w:hAnsi="Arial" w:cs="Arial"/>
        </w:rPr>
        <w:t>i.</w:t>
      </w:r>
    </w:p>
    <w:p w14:paraId="5653447B" w14:textId="100C34EF" w:rsidR="00193B58" w:rsidRDefault="00193B58" w:rsidP="00164715">
      <w:pPr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7936EA">
        <w:rPr>
          <w:rFonts w:ascii="Arial" w:hAnsi="Arial" w:cs="Arial"/>
          <w:b/>
          <w:bCs/>
          <w:u w:val="single"/>
        </w:rPr>
        <w:t xml:space="preserve">Oświadczenie o </w:t>
      </w:r>
      <w:bookmarkStart w:id="2" w:name="_Hlk77756973"/>
      <w:r w:rsidRPr="007936EA">
        <w:rPr>
          <w:rFonts w:ascii="Arial" w:hAnsi="Arial" w:cs="Arial"/>
          <w:b/>
          <w:bCs/>
          <w:u w:val="single"/>
        </w:rPr>
        <w:t>dysponowaniu sprzętem</w:t>
      </w:r>
      <w:r w:rsidRPr="007936EA">
        <w:rPr>
          <w:rFonts w:ascii="Arial" w:hAnsi="Arial" w:cs="Arial"/>
        </w:rPr>
        <w:t xml:space="preserve"> umożliwiającym pobór prób </w:t>
      </w:r>
      <w:r w:rsidRPr="00193B58">
        <w:rPr>
          <w:rFonts w:ascii="Arial" w:hAnsi="Arial" w:cs="Arial"/>
        </w:rPr>
        <w:t>gleby/ziemi</w:t>
      </w:r>
      <w:bookmarkEnd w:id="2"/>
      <w:r>
        <w:rPr>
          <w:rFonts w:ascii="Arial" w:hAnsi="Arial" w:cs="Arial"/>
        </w:rPr>
        <w:t xml:space="preserve">–  oświadczenie stanowi </w:t>
      </w:r>
      <w:r w:rsidRPr="007D4AD5">
        <w:rPr>
          <w:rFonts w:ascii="Arial" w:hAnsi="Arial" w:cs="Arial"/>
          <w:b/>
          <w:bCs/>
        </w:rPr>
        <w:t>załącznik nr 6</w:t>
      </w:r>
      <w:r>
        <w:rPr>
          <w:rFonts w:ascii="Arial" w:hAnsi="Arial" w:cs="Arial"/>
        </w:rPr>
        <w:t xml:space="preserve"> do zapytania ofertowego.</w:t>
      </w:r>
    </w:p>
    <w:p w14:paraId="3F5760CF" w14:textId="7BF366FE" w:rsidR="00B327F1" w:rsidRDefault="00B327F1" w:rsidP="00164715">
      <w:pPr>
        <w:numPr>
          <w:ilvl w:val="0"/>
          <w:numId w:val="27"/>
        </w:numPr>
        <w:spacing w:after="0"/>
        <w:ind w:left="567" w:hanging="283"/>
        <w:rPr>
          <w:rFonts w:ascii="Arial" w:hAnsi="Arial" w:cs="Arial"/>
        </w:rPr>
      </w:pPr>
      <w:r w:rsidRPr="00B327F1">
        <w:rPr>
          <w:rFonts w:ascii="Arial" w:hAnsi="Arial" w:cs="Arial"/>
          <w:b/>
          <w:bCs/>
          <w:u w:val="single"/>
        </w:rPr>
        <w:t>Kopię ważnej polisy OC</w:t>
      </w:r>
      <w:r w:rsidRPr="00B327F1">
        <w:rPr>
          <w:rFonts w:ascii="Arial" w:hAnsi="Arial" w:cs="Arial"/>
        </w:rPr>
        <w:t xml:space="preserve"> w zakresie prowadzonej działalności związanej z</w:t>
      </w:r>
      <w:r>
        <w:rPr>
          <w:rFonts w:ascii="Arial" w:hAnsi="Arial" w:cs="Arial"/>
        </w:rPr>
        <w:t> </w:t>
      </w:r>
      <w:r w:rsidRPr="00B327F1">
        <w:rPr>
          <w:rFonts w:ascii="Arial" w:hAnsi="Arial" w:cs="Arial"/>
        </w:rPr>
        <w:t>przedmiotem zamówienia w szczególności obejmującej ubezpieczenie na wypadek</w:t>
      </w:r>
      <w:r>
        <w:rPr>
          <w:rFonts w:ascii="Arial" w:hAnsi="Arial" w:cs="Arial"/>
        </w:rPr>
        <w:t xml:space="preserve"> szkód powstałych w wyniku przeprowadzenia badań i poboru próbek.</w:t>
      </w:r>
    </w:p>
    <w:p w14:paraId="76705937" w14:textId="77777777" w:rsidR="00530EC9" w:rsidRPr="007936EA" w:rsidRDefault="00530EC9" w:rsidP="00530EC9">
      <w:pPr>
        <w:spacing w:after="0"/>
        <w:ind w:left="567"/>
        <w:rPr>
          <w:rFonts w:ascii="Arial" w:hAnsi="Arial" w:cs="Arial"/>
        </w:rPr>
      </w:pPr>
    </w:p>
    <w:p w14:paraId="2EF9D6CF" w14:textId="2DA9C229" w:rsidR="00CF7D17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AAABA9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>Ofertę należy złożyć na Formularzu oferty, stanowiącym załącznik nr 1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2CD45E55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 pkt 1-</w:t>
      </w:r>
      <w:r w:rsidR="00B327F1">
        <w:rPr>
          <w:rFonts w:ascii="Arial" w:hAnsi="Arial" w:cs="Arial"/>
          <w:u w:val="single"/>
        </w:rPr>
        <w:t>4</w:t>
      </w:r>
      <w:r w:rsidR="000E4A13">
        <w:rPr>
          <w:rFonts w:ascii="Arial" w:hAnsi="Arial" w:cs="Arial"/>
        </w:rPr>
        <w:t>.</w:t>
      </w:r>
    </w:p>
    <w:p w14:paraId="6DAD8985" w14:textId="39AC9D0A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FA681A">
        <w:rPr>
          <w:rFonts w:ascii="Arial" w:hAnsi="Arial" w:cs="Arial"/>
          <w:b/>
          <w:bCs/>
          <w:lang w:eastAsia="ar-SA"/>
        </w:rPr>
        <w:t>4</w:t>
      </w:r>
      <w:r w:rsidR="00B327F1">
        <w:rPr>
          <w:rFonts w:ascii="Arial" w:hAnsi="Arial" w:cs="Arial"/>
          <w:b/>
          <w:bCs/>
          <w:lang w:eastAsia="ar-SA"/>
        </w:rPr>
        <w:t xml:space="preserve"> sierpnia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2021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5F3EBADA" w14:textId="4F1B7AE8" w:rsidR="00942438" w:rsidRDefault="00942438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6F2065B" w:rsidR="00910A43" w:rsidRPr="00193B58" w:rsidRDefault="00BB7D55" w:rsidP="00360E6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>w zakresie przedmiotu zamówienia:</w:t>
      </w:r>
      <w:r w:rsidR="00931AF3" w:rsidRPr="00193B58">
        <w:rPr>
          <w:rFonts w:ascii="Arial" w:hAnsi="Arial" w:cs="Arial"/>
          <w:lang w:eastAsia="ar-SA"/>
        </w:rPr>
        <w:t xml:space="preserve"> </w:t>
      </w:r>
      <w:r w:rsidR="00193B58" w:rsidRPr="00193B58">
        <w:rPr>
          <w:rFonts w:ascii="Arial" w:hAnsi="Arial" w:cs="Arial"/>
          <w:lang w:eastAsia="ar-SA"/>
        </w:rPr>
        <w:t>Pan</w:t>
      </w:r>
      <w:r w:rsidR="00B327F1">
        <w:rPr>
          <w:rFonts w:ascii="Arial" w:hAnsi="Arial" w:cs="Arial"/>
          <w:lang w:eastAsia="ar-SA"/>
        </w:rPr>
        <w:t>a</w:t>
      </w:r>
      <w:r w:rsidR="00193B58" w:rsidRPr="00193B58">
        <w:rPr>
          <w:rFonts w:ascii="Arial" w:hAnsi="Arial" w:cs="Arial"/>
          <w:lang w:eastAsia="ar-SA"/>
        </w:rPr>
        <w:t xml:space="preserve"> </w:t>
      </w:r>
      <w:r w:rsidR="00B327F1">
        <w:rPr>
          <w:rFonts w:ascii="Arial" w:hAnsi="Arial" w:cs="Arial"/>
          <w:lang w:eastAsia="ar-SA"/>
        </w:rPr>
        <w:t xml:space="preserve">Krzysztofa </w:t>
      </w:r>
      <w:proofErr w:type="spellStart"/>
      <w:r w:rsidR="00B327F1">
        <w:rPr>
          <w:rFonts w:ascii="Arial" w:hAnsi="Arial" w:cs="Arial"/>
          <w:lang w:eastAsia="ar-SA"/>
        </w:rPr>
        <w:t>Trzynę</w:t>
      </w:r>
      <w:proofErr w:type="spellEnd"/>
      <w:r w:rsidR="00193B58" w:rsidRPr="00193B58">
        <w:rPr>
          <w:rFonts w:ascii="Arial" w:hAnsi="Arial" w:cs="Arial"/>
          <w:lang w:eastAsia="ar-SA"/>
        </w:rPr>
        <w:t>, tel. (17) 785 00 44 wew. 331, e-</w:t>
      </w:r>
      <w:r w:rsidR="00193B58">
        <w:rPr>
          <w:rFonts w:ascii="Arial" w:hAnsi="Arial" w:cs="Arial"/>
          <w:lang w:eastAsia="ar-SA"/>
        </w:rPr>
        <w:t> m</w:t>
      </w:r>
      <w:r w:rsidR="00193B58" w:rsidRPr="00193B58">
        <w:rPr>
          <w:rFonts w:ascii="Arial" w:hAnsi="Arial" w:cs="Arial"/>
          <w:lang w:eastAsia="ar-SA"/>
        </w:rPr>
        <w:t xml:space="preserve">ail: </w:t>
      </w:r>
      <w:r w:rsidR="001F5CDA" w:rsidRPr="001F5CDA">
        <w:rPr>
          <w:rFonts w:ascii="Arial" w:hAnsi="Arial" w:cs="Arial"/>
          <w:lang w:eastAsia="ar-SA"/>
        </w:rPr>
        <w:t xml:space="preserve">zampub.rzeszow@rdos.gov.pl </w:t>
      </w:r>
      <w:r w:rsidR="00193B58" w:rsidRPr="00193B58">
        <w:rPr>
          <w:rFonts w:ascii="Arial" w:hAnsi="Arial" w:cs="Arial"/>
          <w:lang w:eastAsia="ar-SA"/>
        </w:rPr>
        <w:t>lub Pani</w:t>
      </w:r>
      <w:r w:rsidR="00CF7D17">
        <w:rPr>
          <w:rFonts w:ascii="Arial" w:hAnsi="Arial" w:cs="Arial"/>
          <w:lang w:eastAsia="ar-SA"/>
        </w:rPr>
        <w:t>ą</w:t>
      </w:r>
      <w:r w:rsidR="00193B58" w:rsidRPr="00193B58">
        <w:rPr>
          <w:rFonts w:ascii="Arial" w:hAnsi="Arial" w:cs="Arial"/>
          <w:lang w:eastAsia="ar-SA"/>
        </w:rPr>
        <w:t xml:space="preserve"> Izabela Kania, tel. (17) 785 00 44 wew. 333, e-mail: </w:t>
      </w:r>
      <w:r w:rsidR="001F5CDA" w:rsidRPr="001F5CDA">
        <w:rPr>
          <w:rFonts w:ascii="Arial" w:hAnsi="Arial" w:cs="Arial"/>
          <w:lang w:eastAsia="ar-SA"/>
        </w:rPr>
        <w:t>zampub.rzeszow@rdos.gov.pl</w:t>
      </w:r>
      <w:r w:rsidR="00193B58" w:rsidRPr="00193B58">
        <w:rPr>
          <w:rFonts w:ascii="Arial" w:hAnsi="Arial" w:cs="Arial"/>
          <w:lang w:eastAsia="ar-SA"/>
        </w:rPr>
        <w:t>,</w:t>
      </w:r>
    </w:p>
    <w:p w14:paraId="7DE7BDC5" w14:textId="3C68E9A8" w:rsidR="00193B58" w:rsidRDefault="00193B58" w:rsidP="00193B5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t xml:space="preserve">tel. </w:t>
      </w:r>
      <w:r w:rsidR="00091FDE">
        <w:rPr>
          <w:rFonts w:ascii="Arial" w:hAnsi="Arial" w:cs="Arial"/>
          <w:lang w:eastAsia="ar-SA"/>
        </w:rPr>
        <w:t>(</w:t>
      </w:r>
      <w:r w:rsidRPr="00226325">
        <w:rPr>
          <w:rFonts w:ascii="Arial" w:hAnsi="Arial" w:cs="Arial"/>
          <w:lang w:eastAsia="ar-SA"/>
        </w:rPr>
        <w:t>17</w:t>
      </w:r>
      <w:r w:rsidR="00091FDE">
        <w:rPr>
          <w:rFonts w:ascii="Arial" w:hAnsi="Arial" w:cs="Arial"/>
          <w:lang w:eastAsia="ar-SA"/>
        </w:rPr>
        <w:t>)</w:t>
      </w:r>
      <w:r w:rsidRPr="00226325">
        <w:rPr>
          <w:rFonts w:ascii="Arial" w:hAnsi="Arial" w:cs="Arial"/>
          <w:lang w:eastAsia="ar-SA"/>
        </w:rPr>
        <w:t xml:space="preserve"> 785 00 44 wew. 221, e-mail: </w:t>
      </w:r>
      <w:hyperlink r:id="rId10" w:history="1">
        <w:r w:rsidRPr="00091FDE">
          <w:rPr>
            <w:rStyle w:val="Hipercze"/>
            <w:rFonts w:ascii="Arial" w:hAnsi="Arial" w:cs="Arial"/>
            <w:color w:val="auto"/>
            <w:u w:val="none"/>
            <w:lang w:eastAsia="ar-SA"/>
          </w:rPr>
          <w:t>zampub.rzeszow@rdos.gov.pl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5343FE58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</w:t>
      </w:r>
      <w:r w:rsidR="00091FDE">
        <w:rPr>
          <w:rFonts w:ascii="Arial" w:hAnsi="Arial" w:cs="Arial"/>
        </w:rPr>
        <w:t>o</w:t>
      </w:r>
      <w:r w:rsidRPr="00226325">
        <w:rPr>
          <w:rFonts w:ascii="Arial" w:hAnsi="Arial" w:cs="Arial"/>
        </w:rPr>
        <w:t>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48B5127C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4 do zapytania ofertowego. </w:t>
      </w:r>
    </w:p>
    <w:p w14:paraId="03F14F41" w14:textId="3E76F8BA" w:rsidR="005A0AD3" w:rsidRPr="00734EE8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530CDCF" w14:textId="06F2CC73" w:rsidR="00734EE8" w:rsidRDefault="00734EE8" w:rsidP="00734EE8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7777777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</w:t>
      </w:r>
      <w:r w:rsidRPr="00226325">
        <w:rPr>
          <w:rFonts w:cs="Arial"/>
          <w:szCs w:val="22"/>
          <w:lang w:eastAsia="pl-PL"/>
        </w:rPr>
        <w:lastRenderedPageBreak/>
        <w:t>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3FAB2D46" w14:textId="77777777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931AF3" w:rsidRPr="00226325">
        <w:rPr>
          <w:rFonts w:ascii="Arial" w:hAnsi="Arial" w:cs="Arial"/>
          <w:lang w:eastAsia="ar-SA"/>
        </w:rPr>
        <w:t>Szczegółowy opis przedmiotu zamówienia</w:t>
      </w:r>
    </w:p>
    <w:p w14:paraId="24F4A0E9" w14:textId="2A1AA6AD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757A0872" w14:textId="14F7D267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535A7703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5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Umowa powierzenia przetwarzania danych osobowych</w:t>
      </w:r>
    </w:p>
    <w:p w14:paraId="50948ADA" w14:textId="1667469F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6 – Oświadczenie o dysponowaniu sprzętem.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8D0D58C" w14:textId="77777777" w:rsidR="00C32223" w:rsidRPr="00226325" w:rsidRDefault="00C32223" w:rsidP="00FA681A">
      <w:pPr>
        <w:suppressAutoHyphens/>
        <w:spacing w:after="0" w:line="360" w:lineRule="auto"/>
        <w:ind w:left="2694"/>
        <w:jc w:val="both"/>
        <w:rPr>
          <w:rFonts w:ascii="Arial" w:hAnsi="Arial" w:cs="Arial"/>
          <w:lang w:eastAsia="ar-SA"/>
        </w:rPr>
      </w:pPr>
    </w:p>
    <w:p w14:paraId="0451BF07" w14:textId="77777777" w:rsidR="00FA681A" w:rsidRPr="000928A8" w:rsidRDefault="00FA681A" w:rsidP="00FA681A">
      <w:pPr>
        <w:spacing w:after="0" w:line="240" w:lineRule="auto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F1A203F" w14:textId="77777777" w:rsidR="00FA681A" w:rsidRPr="000928A8" w:rsidRDefault="00FA681A" w:rsidP="00FA681A">
      <w:pPr>
        <w:spacing w:after="0" w:line="360" w:lineRule="auto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853ED46" w14:textId="77777777" w:rsidR="00FA681A" w:rsidRPr="000928A8" w:rsidRDefault="00FA681A" w:rsidP="00FA681A">
      <w:pPr>
        <w:spacing w:after="0" w:line="360" w:lineRule="auto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6C26ED9" w14:textId="77777777" w:rsidR="00FA681A" w:rsidRPr="000928A8" w:rsidRDefault="00FA681A" w:rsidP="00FA681A">
      <w:pPr>
        <w:spacing w:after="0"/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0B19BF51" w14:textId="47E3AC31" w:rsidR="00B327F1" w:rsidRPr="00B327F1" w:rsidRDefault="00B327F1" w:rsidP="00FA681A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8"/>
          <w:szCs w:val="18"/>
          <w:lang w:eastAsia="ar-SA"/>
        </w:rPr>
      </w:pPr>
    </w:p>
    <w:sectPr w:rsidR="00B327F1" w:rsidRPr="00B327F1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FCB8679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243428">
      <w:rPr>
        <w:noProof/>
      </w:rPr>
      <w:drawing>
        <wp:inline distT="0" distB="0" distL="0" distR="0" wp14:anchorId="3F130B94" wp14:editId="1E2E5512">
          <wp:extent cx="378079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243428">
      <w:rPr>
        <w:noProof/>
      </w:rPr>
      <w:t xml:space="preserve">                </w:t>
    </w:r>
    <w:r w:rsidR="00243428">
      <w:rPr>
        <w:noProof/>
      </w:rPr>
      <w:drawing>
        <wp:inline distT="0" distB="0" distL="0" distR="0" wp14:anchorId="48CE683E" wp14:editId="20D53E80">
          <wp:extent cx="1447800" cy="914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9"/>
  </w:num>
  <w:num w:numId="5">
    <w:abstractNumId w:val="20"/>
    <w:lvlOverride w:ilvl="0">
      <w:startOverride w:val="1"/>
    </w:lvlOverride>
  </w:num>
  <w:num w:numId="6">
    <w:abstractNumId w:val="3"/>
  </w:num>
  <w:num w:numId="7">
    <w:abstractNumId w:val="20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6"/>
  </w:num>
  <w:num w:numId="13">
    <w:abstractNumId w:val="18"/>
  </w:num>
  <w:num w:numId="14">
    <w:abstractNumId w:val="16"/>
  </w:num>
  <w:num w:numId="15">
    <w:abstractNumId w:val="13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25"/>
  </w:num>
  <w:num w:numId="21">
    <w:abstractNumId w:val="9"/>
  </w:num>
  <w:num w:numId="22">
    <w:abstractNumId w:val="14"/>
  </w:num>
  <w:num w:numId="23">
    <w:abstractNumId w:val="12"/>
  </w:num>
  <w:num w:numId="24">
    <w:abstractNumId w:val="27"/>
  </w:num>
  <w:num w:numId="25">
    <w:abstractNumId w:val="7"/>
  </w:num>
  <w:num w:numId="26">
    <w:abstractNumId w:val="22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1FDE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428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C018D"/>
    <w:rsid w:val="002C28AF"/>
    <w:rsid w:val="002C3E3F"/>
    <w:rsid w:val="002D0DBF"/>
    <w:rsid w:val="002D4FF7"/>
    <w:rsid w:val="002D6166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48B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27F1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2CE1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5F1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69E4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A681A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9</cp:revision>
  <cp:lastPrinted>2021-07-28T07:57:00Z</cp:lastPrinted>
  <dcterms:created xsi:type="dcterms:W3CDTF">2021-07-27T11:29:00Z</dcterms:created>
  <dcterms:modified xsi:type="dcterms:W3CDTF">2021-07-28T09:19:00Z</dcterms:modified>
</cp:coreProperties>
</file>