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25872" w14:textId="5BAB5A2A" w:rsidR="004263EC" w:rsidRPr="00F41698" w:rsidRDefault="002D6222" w:rsidP="002D6222">
      <w:pPr>
        <w:jc w:val="right"/>
        <w:rPr>
          <w:rFonts w:ascii="Arial" w:hAnsi="Arial" w:cs="Arial"/>
        </w:rPr>
      </w:pPr>
      <w:r w:rsidRPr="00F41698">
        <w:rPr>
          <w:rFonts w:ascii="Arial" w:hAnsi="Arial" w:cs="Arial"/>
        </w:rPr>
        <w:t xml:space="preserve">Załącznik nr </w:t>
      </w:r>
      <w:r w:rsidR="001E2441">
        <w:rPr>
          <w:rFonts w:ascii="Arial" w:hAnsi="Arial" w:cs="Arial"/>
        </w:rPr>
        <w:t>2</w:t>
      </w:r>
      <w:r w:rsidRPr="00F41698">
        <w:rPr>
          <w:rFonts w:ascii="Arial" w:hAnsi="Arial" w:cs="Arial"/>
        </w:rPr>
        <w:t xml:space="preserve"> do </w:t>
      </w:r>
      <w:r w:rsidR="00507203" w:rsidRPr="00F41698">
        <w:rPr>
          <w:rFonts w:ascii="Arial" w:hAnsi="Arial" w:cs="Arial"/>
        </w:rPr>
        <w:t>zapytania ofertowego</w:t>
      </w:r>
    </w:p>
    <w:p w14:paraId="509E4E50" w14:textId="642F3990" w:rsidR="002D6222" w:rsidRPr="00F41698" w:rsidRDefault="002D6222" w:rsidP="002D6222">
      <w:pPr>
        <w:jc w:val="right"/>
        <w:rPr>
          <w:rFonts w:ascii="Arial" w:hAnsi="Arial" w:cs="Arial"/>
        </w:rPr>
      </w:pPr>
    </w:p>
    <w:p w14:paraId="02C035BD" w14:textId="71C1C9BE" w:rsidR="002D6222" w:rsidRPr="00F41698" w:rsidRDefault="002D6222" w:rsidP="002D6222">
      <w:pPr>
        <w:jc w:val="center"/>
        <w:rPr>
          <w:rFonts w:ascii="Arial" w:hAnsi="Arial" w:cs="Arial"/>
          <w:b/>
        </w:rPr>
      </w:pPr>
      <w:r w:rsidRPr="00F41698">
        <w:rPr>
          <w:rFonts w:ascii="Arial" w:hAnsi="Arial" w:cs="Arial"/>
          <w:b/>
        </w:rPr>
        <w:t>SZCZEGÓŁOWY OPIS PRZEDMIOTU ZAMÓWIENIA (SPECYFIKACJA TECHNICZNA) zwany dalej „SOPZ”</w:t>
      </w:r>
    </w:p>
    <w:p w14:paraId="32657948" w14:textId="79EA9159" w:rsidR="002D6222" w:rsidRPr="00F41698" w:rsidRDefault="002D6222" w:rsidP="002D6222">
      <w:pPr>
        <w:jc w:val="right"/>
        <w:rPr>
          <w:rFonts w:ascii="Arial" w:hAnsi="Arial" w:cs="Arial"/>
        </w:rPr>
      </w:pPr>
    </w:p>
    <w:p w14:paraId="36D70D80" w14:textId="1391F28A" w:rsidR="002D6222" w:rsidRPr="00F41698" w:rsidRDefault="002D6222" w:rsidP="002D622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698">
        <w:rPr>
          <w:rFonts w:ascii="Arial" w:hAnsi="Arial" w:cs="Arial"/>
        </w:rPr>
        <w:t>Oferowany sprzęt musi spełniać wszystkie parametry określone w SOPZ oraz musi być fabrycznie nowy i nieużywany</w:t>
      </w:r>
      <w:r w:rsidR="00C474F9">
        <w:rPr>
          <w:rFonts w:ascii="Arial" w:hAnsi="Arial" w:cs="Arial"/>
        </w:rPr>
        <w:t xml:space="preserve"> (wymagany rok produkcji 201</w:t>
      </w:r>
      <w:r w:rsidR="009F707B">
        <w:rPr>
          <w:rFonts w:ascii="Arial" w:hAnsi="Arial" w:cs="Arial"/>
        </w:rPr>
        <w:t>9</w:t>
      </w:r>
      <w:bookmarkStart w:id="0" w:name="_GoBack"/>
      <w:bookmarkEnd w:id="0"/>
      <w:r w:rsidR="00C474F9">
        <w:rPr>
          <w:rFonts w:ascii="Arial" w:hAnsi="Arial" w:cs="Arial"/>
        </w:rPr>
        <w:t>-20</w:t>
      </w:r>
      <w:r w:rsidR="009F707B">
        <w:rPr>
          <w:rFonts w:ascii="Arial" w:hAnsi="Arial" w:cs="Arial"/>
        </w:rPr>
        <w:t>20</w:t>
      </w:r>
      <w:r w:rsidR="00C474F9">
        <w:rPr>
          <w:rFonts w:ascii="Arial" w:hAnsi="Arial" w:cs="Arial"/>
        </w:rPr>
        <w:t>)</w:t>
      </w:r>
      <w:r w:rsidR="00064DD6">
        <w:rPr>
          <w:rFonts w:ascii="Arial" w:hAnsi="Arial" w:cs="Arial"/>
        </w:rPr>
        <w:t>.</w:t>
      </w:r>
    </w:p>
    <w:p w14:paraId="0CB02986" w14:textId="7A6E393F" w:rsidR="002D6222" w:rsidRPr="00F41698" w:rsidRDefault="002D6222" w:rsidP="002D622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698">
        <w:rPr>
          <w:rFonts w:ascii="Arial" w:hAnsi="Arial" w:cs="Arial"/>
        </w:rPr>
        <w:t>Oferowany sprzęt musi być dostarczony Zamawiającemu w oryginalnych opakowaniach fabrycznych</w:t>
      </w:r>
      <w:r w:rsidR="00064DD6">
        <w:rPr>
          <w:rFonts w:ascii="Arial" w:hAnsi="Arial" w:cs="Arial"/>
        </w:rPr>
        <w:t>.</w:t>
      </w:r>
    </w:p>
    <w:p w14:paraId="5C02C4A7" w14:textId="1EA62735" w:rsidR="002D6222" w:rsidRPr="00F41698" w:rsidRDefault="002D6222" w:rsidP="002D622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698">
        <w:rPr>
          <w:rFonts w:ascii="Arial" w:hAnsi="Arial" w:cs="Arial"/>
        </w:rPr>
        <w:t xml:space="preserve">Oferowany sprzęt musi być sprawny technicznie, wolny od wad, pochodzić z legalnego źródła oraz musi być dostarczony przez autoryzowany kanał sprzedaży producenta na terenie </w:t>
      </w:r>
      <w:r w:rsidR="008D2E3F" w:rsidRPr="00F41698">
        <w:rPr>
          <w:rFonts w:ascii="Arial" w:hAnsi="Arial" w:cs="Arial"/>
        </w:rPr>
        <w:t>kraju</w:t>
      </w:r>
      <w:r w:rsidRPr="00F41698">
        <w:rPr>
          <w:rFonts w:ascii="Arial" w:hAnsi="Arial" w:cs="Arial"/>
        </w:rPr>
        <w:t xml:space="preserve"> i objęty standardowym pakietem usług gwarancyjnych zawartych w cenie urządzenia.</w:t>
      </w:r>
    </w:p>
    <w:p w14:paraId="06556383" w14:textId="73C22B23" w:rsidR="002D6222" w:rsidRPr="00F41698" w:rsidRDefault="002D6222" w:rsidP="002D622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698">
        <w:rPr>
          <w:rFonts w:ascii="Arial" w:hAnsi="Arial" w:cs="Arial"/>
        </w:rPr>
        <w:t>Wykonawca musi przedstawić</w:t>
      </w:r>
      <w:r w:rsidR="00064DD6">
        <w:rPr>
          <w:rFonts w:ascii="Arial" w:hAnsi="Arial" w:cs="Arial"/>
        </w:rPr>
        <w:t xml:space="preserve"> w składanej ofercie </w:t>
      </w:r>
      <w:r w:rsidRPr="00F41698">
        <w:rPr>
          <w:rFonts w:ascii="Arial" w:hAnsi="Arial" w:cs="Arial"/>
        </w:rPr>
        <w:t>nazwę producenta i model oferowanego sprzętu</w:t>
      </w:r>
      <w:r w:rsidR="00C474F9">
        <w:rPr>
          <w:rFonts w:ascii="Arial" w:hAnsi="Arial" w:cs="Arial"/>
        </w:rPr>
        <w:t>, rok produkcji</w:t>
      </w:r>
      <w:r w:rsidR="00064DD6">
        <w:rPr>
          <w:rFonts w:ascii="Arial" w:hAnsi="Arial" w:cs="Arial"/>
        </w:rPr>
        <w:t xml:space="preserve"> oraz </w:t>
      </w:r>
      <w:r w:rsidR="00C474F9">
        <w:rPr>
          <w:rFonts w:ascii="Arial" w:hAnsi="Arial" w:cs="Arial"/>
        </w:rPr>
        <w:t xml:space="preserve">oferowany </w:t>
      </w:r>
      <w:r w:rsidR="00064DD6">
        <w:rPr>
          <w:rFonts w:ascii="Arial" w:hAnsi="Arial" w:cs="Arial"/>
        </w:rPr>
        <w:t>okres gwarancji.</w:t>
      </w:r>
    </w:p>
    <w:p w14:paraId="3BAC7BDA" w14:textId="77777777" w:rsidR="00CF3BA4" w:rsidRPr="009F707B" w:rsidRDefault="002D6222" w:rsidP="00CF3B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9F707B">
        <w:rPr>
          <w:rFonts w:ascii="Arial" w:hAnsi="Arial" w:cs="Arial"/>
          <w:u w:val="single"/>
        </w:rPr>
        <w:t>Wszystkie opisane poniżej wymagane parametry należy rozumieć jako wymagania minimalne wobec oferowanego sprzętu.</w:t>
      </w:r>
    </w:p>
    <w:p w14:paraId="1309C03B" w14:textId="28D6BAA3" w:rsidR="00CF3BA4" w:rsidRPr="00CF3BA4" w:rsidRDefault="007948E9" w:rsidP="00CF3BA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F3BA4">
        <w:rPr>
          <w:rFonts w:ascii="Arial" w:hAnsi="Arial" w:cs="Arial"/>
        </w:rPr>
        <w:t xml:space="preserve">Opis </w:t>
      </w:r>
      <w:r w:rsidR="009F707B">
        <w:rPr>
          <w:rFonts w:ascii="Arial" w:hAnsi="Arial" w:cs="Arial"/>
        </w:rPr>
        <w:t>parametrów wymaganych</w:t>
      </w:r>
      <w:r w:rsidR="00CF3BA4">
        <w:rPr>
          <w:rFonts w:ascii="Arial" w:hAnsi="Arial" w:cs="Arial"/>
        </w:rPr>
        <w:t>:</w:t>
      </w:r>
    </w:p>
    <w:p w14:paraId="2F0BCA96" w14:textId="77777777" w:rsidR="00CF3BA4" w:rsidRDefault="00CF3BA4" w:rsidP="00CF3BA4">
      <w:pPr>
        <w:ind w:left="360"/>
        <w:jc w:val="both"/>
        <w:rPr>
          <w:rFonts w:ascii="Arial" w:hAnsi="Arial" w:cs="Arial"/>
        </w:rPr>
      </w:pPr>
    </w:p>
    <w:p w14:paraId="3A1B086A" w14:textId="02669C3B" w:rsidR="006125F7" w:rsidRPr="00551004" w:rsidRDefault="00CF3BA4" w:rsidP="00551004">
      <w:pPr>
        <w:pStyle w:val="Akapitzlist"/>
        <w:numPr>
          <w:ilvl w:val="0"/>
          <w:numId w:val="10"/>
        </w:numPr>
        <w:ind w:left="426" w:hanging="371"/>
        <w:jc w:val="both"/>
        <w:rPr>
          <w:rFonts w:ascii="Arial" w:hAnsi="Arial" w:cs="Arial"/>
          <w:b/>
        </w:rPr>
      </w:pPr>
      <w:r w:rsidRPr="00551004">
        <w:rPr>
          <w:rFonts w:ascii="Arial" w:hAnsi="Arial" w:cs="Arial"/>
          <w:b/>
        </w:rPr>
        <w:t>Kolorowe, laserowe urządzenie wielofunkcyjne umożliwiające drukowanie, kopiowanie</w:t>
      </w:r>
      <w:r w:rsidR="0004322A">
        <w:rPr>
          <w:rFonts w:ascii="Arial" w:hAnsi="Arial" w:cs="Arial"/>
          <w:b/>
        </w:rPr>
        <w:t xml:space="preserve"> </w:t>
      </w:r>
      <w:r w:rsidRPr="00551004">
        <w:rPr>
          <w:rFonts w:ascii="Arial" w:hAnsi="Arial" w:cs="Arial"/>
          <w:b/>
        </w:rPr>
        <w:t>i skanowanie – 1 szt.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8216"/>
      </w:tblGrid>
      <w:tr w:rsidR="00AB177E" w:rsidRPr="00551004" w14:paraId="22FC7140" w14:textId="77777777" w:rsidTr="003025F5">
        <w:tc>
          <w:tcPr>
            <w:tcW w:w="567" w:type="dxa"/>
            <w:shd w:val="clear" w:color="auto" w:fill="D9D9D9" w:themeFill="background1" w:themeFillShade="D9"/>
          </w:tcPr>
          <w:p w14:paraId="3EC0B136" w14:textId="53EAC5C9" w:rsidR="00CF3BA4" w:rsidRPr="00551004" w:rsidRDefault="00CF3BA4" w:rsidP="00551004">
            <w:pPr>
              <w:jc w:val="center"/>
              <w:rPr>
                <w:rFonts w:ascii="Arial" w:hAnsi="Arial" w:cs="Arial"/>
                <w:b/>
              </w:rPr>
            </w:pPr>
            <w:r w:rsidRPr="0055100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216" w:type="dxa"/>
            <w:shd w:val="clear" w:color="auto" w:fill="D9D9D9" w:themeFill="background1" w:themeFillShade="D9"/>
          </w:tcPr>
          <w:p w14:paraId="015B3492" w14:textId="49854A18" w:rsidR="00CF3BA4" w:rsidRPr="00551004" w:rsidRDefault="00CF3BA4" w:rsidP="00551004">
            <w:pPr>
              <w:jc w:val="center"/>
              <w:rPr>
                <w:rFonts w:ascii="Arial" w:hAnsi="Arial" w:cs="Arial"/>
                <w:b/>
              </w:rPr>
            </w:pPr>
            <w:r w:rsidRPr="00551004">
              <w:rPr>
                <w:rFonts w:ascii="Arial" w:hAnsi="Arial" w:cs="Arial"/>
                <w:b/>
              </w:rPr>
              <w:t>Parametry wymagane</w:t>
            </w:r>
          </w:p>
        </w:tc>
      </w:tr>
      <w:tr w:rsidR="00AB177E" w:rsidRPr="00AB177E" w14:paraId="09DD8EA0" w14:textId="77777777" w:rsidTr="003025F5">
        <w:trPr>
          <w:trHeight w:val="270"/>
        </w:trPr>
        <w:tc>
          <w:tcPr>
            <w:tcW w:w="567" w:type="dxa"/>
          </w:tcPr>
          <w:p w14:paraId="49915E2C" w14:textId="688CB4A4" w:rsidR="00CF3BA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16" w:type="dxa"/>
          </w:tcPr>
          <w:p w14:paraId="68D68C9F" w14:textId="5FDDFD98" w:rsidR="00CF3BA4" w:rsidRPr="00AB177E" w:rsidRDefault="009F707B" w:rsidP="003025F5">
            <w:pPr>
              <w:jc w:val="both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drukowanie dwustronne oraz jednostronne czarno-białe i w kolorze</w:t>
            </w:r>
          </w:p>
        </w:tc>
      </w:tr>
      <w:tr w:rsidR="00AB177E" w:rsidRPr="00AB177E" w14:paraId="19E83932" w14:textId="77777777" w:rsidTr="003025F5">
        <w:tc>
          <w:tcPr>
            <w:tcW w:w="567" w:type="dxa"/>
          </w:tcPr>
          <w:p w14:paraId="13B541F5" w14:textId="78FAEDD0" w:rsidR="00CF3BA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16" w:type="dxa"/>
          </w:tcPr>
          <w:p w14:paraId="2BAFFF77" w14:textId="6571BE76" w:rsidR="00CF3BA4" w:rsidRPr="00AB177E" w:rsidRDefault="009F707B" w:rsidP="003025F5">
            <w:pPr>
              <w:jc w:val="both"/>
              <w:rPr>
                <w:rFonts w:ascii="Arial" w:hAnsi="Arial" w:cs="Arial"/>
              </w:rPr>
            </w:pPr>
            <w:r w:rsidRPr="009F707B">
              <w:rPr>
                <w:rFonts w:ascii="Arial" w:hAnsi="Arial" w:cs="Arial"/>
              </w:rPr>
              <w:t>wydajność drukowania min. 2</w:t>
            </w:r>
            <w:r>
              <w:rPr>
                <w:rFonts w:ascii="Arial" w:hAnsi="Arial" w:cs="Arial"/>
              </w:rPr>
              <w:t>0</w:t>
            </w:r>
            <w:r w:rsidRPr="009F707B">
              <w:rPr>
                <w:rFonts w:ascii="Arial" w:hAnsi="Arial" w:cs="Arial"/>
              </w:rPr>
              <w:t xml:space="preserve"> stron A4/min</w:t>
            </w:r>
          </w:p>
        </w:tc>
      </w:tr>
      <w:tr w:rsidR="00AB177E" w:rsidRPr="00AB177E" w14:paraId="0DB2E2B6" w14:textId="77777777" w:rsidTr="003025F5">
        <w:tc>
          <w:tcPr>
            <w:tcW w:w="567" w:type="dxa"/>
          </w:tcPr>
          <w:p w14:paraId="7CE6F925" w14:textId="4D823687" w:rsidR="00CF3BA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16" w:type="dxa"/>
          </w:tcPr>
          <w:p w14:paraId="43F0F34E" w14:textId="6BA649FF" w:rsidR="00CF3BA4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funkcj</w:t>
            </w:r>
            <w:r w:rsidR="00B0697D">
              <w:rPr>
                <w:rFonts w:ascii="Arial" w:hAnsi="Arial" w:cs="Arial"/>
              </w:rPr>
              <w:t>a</w:t>
            </w:r>
            <w:r w:rsidRPr="00B0697D">
              <w:rPr>
                <w:rFonts w:ascii="Arial" w:hAnsi="Arial" w:cs="Arial"/>
              </w:rPr>
              <w:t xml:space="preserve"> kopiowania dwustronnego</w:t>
            </w:r>
          </w:p>
        </w:tc>
      </w:tr>
      <w:tr w:rsidR="006F5154" w:rsidRPr="00AB177E" w14:paraId="0749C46B" w14:textId="77777777" w:rsidTr="003025F5">
        <w:tc>
          <w:tcPr>
            <w:tcW w:w="567" w:type="dxa"/>
          </w:tcPr>
          <w:p w14:paraId="1FB9C482" w14:textId="1772BD86" w:rsidR="006F5154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16" w:type="dxa"/>
          </w:tcPr>
          <w:p w14:paraId="34B46314" w14:textId="7C8312A7" w:rsidR="006F5154" w:rsidRPr="00B0697D" w:rsidRDefault="006F515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wysyłanie i przechowywanie dokumentów</w:t>
            </w:r>
          </w:p>
        </w:tc>
      </w:tr>
      <w:tr w:rsidR="00AB177E" w:rsidRPr="00AB177E" w14:paraId="5596A9C8" w14:textId="77777777" w:rsidTr="003025F5">
        <w:trPr>
          <w:trHeight w:val="186"/>
        </w:trPr>
        <w:tc>
          <w:tcPr>
            <w:tcW w:w="567" w:type="dxa"/>
          </w:tcPr>
          <w:p w14:paraId="449F0BC8" w14:textId="27DD8769" w:rsidR="00CF3BA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16" w:type="dxa"/>
          </w:tcPr>
          <w:p w14:paraId="2493CFC6" w14:textId="0229C817" w:rsidR="00CF3BA4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skanowanie dwustronne dla formatu A4 (format A3 może być jednostronnie)</w:t>
            </w:r>
          </w:p>
        </w:tc>
      </w:tr>
      <w:tr w:rsidR="00AB177E" w:rsidRPr="00AB177E" w14:paraId="353916E5" w14:textId="77777777" w:rsidTr="003C6689">
        <w:trPr>
          <w:trHeight w:val="205"/>
        </w:trPr>
        <w:tc>
          <w:tcPr>
            <w:tcW w:w="567" w:type="dxa"/>
          </w:tcPr>
          <w:p w14:paraId="0FFC491B" w14:textId="78A096CA" w:rsidR="00CF3BA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16" w:type="dxa"/>
          </w:tcPr>
          <w:p w14:paraId="5C8D566A" w14:textId="17EDC717" w:rsidR="00CF3BA4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Integracja z Active Directory, LDAP</w:t>
            </w:r>
          </w:p>
        </w:tc>
      </w:tr>
      <w:tr w:rsidR="009B1EA8" w:rsidRPr="00AB177E" w14:paraId="55DDA0DF" w14:textId="77777777" w:rsidTr="003025F5">
        <w:tc>
          <w:tcPr>
            <w:tcW w:w="567" w:type="dxa"/>
          </w:tcPr>
          <w:p w14:paraId="50ACDB8C" w14:textId="43C5C6CF" w:rsidR="009B1EA8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16" w:type="dxa"/>
          </w:tcPr>
          <w:p w14:paraId="126F60B4" w14:textId="17FB81B2" w:rsidR="009B1EA8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skanowanie do e-mail, do FTP,  do SMB, TWAIN, do pamięci przenośnej USB</w:t>
            </w:r>
          </w:p>
        </w:tc>
      </w:tr>
      <w:tr w:rsidR="0052173D" w:rsidRPr="00AB177E" w14:paraId="66F9194C" w14:textId="77777777" w:rsidTr="003025F5">
        <w:tc>
          <w:tcPr>
            <w:tcW w:w="567" w:type="dxa"/>
          </w:tcPr>
          <w:p w14:paraId="2B3076AB" w14:textId="1568BDC1" w:rsidR="0052173D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16" w:type="dxa"/>
          </w:tcPr>
          <w:p w14:paraId="7D454F1D" w14:textId="3B64D68B" w:rsidR="0052173D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panel sterowania: kolorowy panel dotykowy LCD, menu obsługi w języku</w:t>
            </w:r>
            <w:r w:rsidR="003025F5">
              <w:rPr>
                <w:rFonts w:ascii="Arial" w:hAnsi="Arial" w:cs="Arial"/>
              </w:rPr>
              <w:t xml:space="preserve"> </w:t>
            </w:r>
            <w:r w:rsidRPr="00B0697D">
              <w:rPr>
                <w:rFonts w:ascii="Arial" w:hAnsi="Arial" w:cs="Arial"/>
              </w:rPr>
              <w:t>polskim</w:t>
            </w:r>
          </w:p>
        </w:tc>
      </w:tr>
      <w:tr w:rsidR="00996A3C" w:rsidRPr="00AB177E" w14:paraId="77341F6D" w14:textId="77777777" w:rsidTr="003025F5">
        <w:trPr>
          <w:trHeight w:val="148"/>
        </w:trPr>
        <w:tc>
          <w:tcPr>
            <w:tcW w:w="567" w:type="dxa"/>
          </w:tcPr>
          <w:p w14:paraId="1AEB8955" w14:textId="6E4464AF" w:rsidR="00996A3C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16" w:type="dxa"/>
          </w:tcPr>
          <w:p w14:paraId="59002FBC" w14:textId="13CDEED0" w:rsidR="00996A3C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przeznaczone dla drukowania formatu A4, A3 i mniejszych</w:t>
            </w:r>
          </w:p>
        </w:tc>
      </w:tr>
      <w:tr w:rsidR="00815AA5" w:rsidRPr="00AB177E" w14:paraId="6A1950A1" w14:textId="77777777" w:rsidTr="003025F5">
        <w:trPr>
          <w:trHeight w:val="89"/>
        </w:trPr>
        <w:tc>
          <w:tcPr>
            <w:tcW w:w="567" w:type="dxa"/>
          </w:tcPr>
          <w:p w14:paraId="2D8F607E" w14:textId="77D72381" w:rsidR="00DF7F4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16" w:type="dxa"/>
          </w:tcPr>
          <w:p w14:paraId="70759671" w14:textId="5E4F51D1" w:rsidR="00DF7F44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możliwość drukowania kopert,</w:t>
            </w:r>
          </w:p>
        </w:tc>
      </w:tr>
      <w:tr w:rsidR="00815AA5" w:rsidRPr="00AB177E" w14:paraId="44A448E5" w14:textId="77777777" w:rsidTr="003025F5">
        <w:tc>
          <w:tcPr>
            <w:tcW w:w="567" w:type="dxa"/>
          </w:tcPr>
          <w:p w14:paraId="398613B7" w14:textId="498A383D" w:rsidR="00DF7F4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16" w:type="dxa"/>
          </w:tcPr>
          <w:p w14:paraId="150E3189" w14:textId="77777777" w:rsidR="006F5154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możliwość ustawienia automatycznego konwertowania skanu dokumentu do</w:t>
            </w:r>
          </w:p>
          <w:p w14:paraId="6735B6AC" w14:textId="77777777" w:rsidR="006F5154" w:rsidRDefault="00B00144" w:rsidP="003025F5">
            <w:pPr>
              <w:ind w:left="360" w:hanging="360"/>
              <w:jc w:val="both"/>
              <w:rPr>
                <w:rFonts w:ascii="Arial" w:hAnsi="Arial" w:cs="Arial"/>
                <w:bCs/>
                <w:spacing w:val="4"/>
              </w:rPr>
            </w:pPr>
            <w:r w:rsidRPr="00B0697D">
              <w:rPr>
                <w:rFonts w:ascii="Arial" w:hAnsi="Arial" w:cs="Arial"/>
              </w:rPr>
              <w:t>formatów .</w:t>
            </w:r>
            <w:proofErr w:type="spellStart"/>
            <w:r w:rsidRPr="00B0697D">
              <w:rPr>
                <w:rFonts w:ascii="Arial" w:hAnsi="Arial" w:cs="Arial"/>
              </w:rPr>
              <w:t>xlsx</w:t>
            </w:r>
            <w:proofErr w:type="spellEnd"/>
            <w:r w:rsidRPr="00B0697D">
              <w:rPr>
                <w:rFonts w:ascii="Arial" w:hAnsi="Arial" w:cs="Arial"/>
              </w:rPr>
              <w:t xml:space="preserve">, </w:t>
            </w:r>
            <w:proofErr w:type="spellStart"/>
            <w:r w:rsidRPr="00B0697D">
              <w:rPr>
                <w:rFonts w:ascii="Arial" w:hAnsi="Arial" w:cs="Arial"/>
              </w:rPr>
              <w:t>docx</w:t>
            </w:r>
            <w:proofErr w:type="spellEnd"/>
            <w:r w:rsidRPr="00B0697D">
              <w:rPr>
                <w:rFonts w:ascii="Arial" w:hAnsi="Arial" w:cs="Arial"/>
              </w:rPr>
              <w:t xml:space="preserve">, </w:t>
            </w:r>
            <w:proofErr w:type="spellStart"/>
            <w:r w:rsidRPr="00B0697D">
              <w:rPr>
                <w:rFonts w:ascii="Arial" w:hAnsi="Arial" w:cs="Arial"/>
              </w:rPr>
              <w:t>pptx</w:t>
            </w:r>
            <w:proofErr w:type="spellEnd"/>
            <w:r w:rsidRPr="00B0697D">
              <w:rPr>
                <w:rFonts w:ascii="Arial" w:hAnsi="Arial" w:cs="Arial"/>
              </w:rPr>
              <w:t xml:space="preserve">, </w:t>
            </w:r>
            <w:proofErr w:type="spellStart"/>
            <w:r w:rsidRPr="00B0697D">
              <w:rPr>
                <w:rFonts w:ascii="Arial" w:hAnsi="Arial" w:cs="Arial"/>
              </w:rPr>
              <w:t>przeszukiwalny</w:t>
            </w:r>
            <w:proofErr w:type="spellEnd"/>
            <w:r w:rsidRPr="00B0697D">
              <w:rPr>
                <w:rFonts w:ascii="Arial" w:hAnsi="Arial" w:cs="Arial"/>
              </w:rPr>
              <w:t xml:space="preserve"> pdf (bez limitu stron), w</w:t>
            </w:r>
            <w:r w:rsidRPr="00B0697D">
              <w:rPr>
                <w:rFonts w:ascii="Arial" w:hAnsi="Arial" w:cs="Arial"/>
                <w:bCs/>
                <w:spacing w:val="4"/>
              </w:rPr>
              <w:t>budowane</w:t>
            </w:r>
          </w:p>
          <w:p w14:paraId="67AF217B" w14:textId="7AA2B9E0" w:rsidR="00DF7F44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  <w:bCs/>
                <w:spacing w:val="4"/>
              </w:rPr>
              <w:t>optyczne rozpoznawanie znaków (OCR) bez limitu stro</w:t>
            </w:r>
            <w:r w:rsidR="006F5154">
              <w:rPr>
                <w:rFonts w:ascii="Arial" w:hAnsi="Arial" w:cs="Arial"/>
                <w:bCs/>
                <w:spacing w:val="4"/>
              </w:rPr>
              <w:t xml:space="preserve">n </w:t>
            </w:r>
          </w:p>
        </w:tc>
      </w:tr>
      <w:tr w:rsidR="00815AA5" w:rsidRPr="00AB177E" w14:paraId="7DB62CD1" w14:textId="77777777" w:rsidTr="003025F5">
        <w:tc>
          <w:tcPr>
            <w:tcW w:w="567" w:type="dxa"/>
          </w:tcPr>
          <w:p w14:paraId="0564668F" w14:textId="47F22048" w:rsidR="00DF7F4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16" w:type="dxa"/>
          </w:tcPr>
          <w:p w14:paraId="6B0678E8" w14:textId="77777777" w:rsidR="003C6689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uwierzytelnianie standardowo: logowanie na poziomie urządzeń i funkcji,</w:t>
            </w:r>
          </w:p>
          <w:p w14:paraId="49268201" w14:textId="77777777" w:rsidR="003C6689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uwierzytelnianie użytkownika za pomocą kodów dostępu, identyfikatory działów,</w:t>
            </w:r>
          </w:p>
          <w:p w14:paraId="77BF3737" w14:textId="669A511C" w:rsidR="00DF7F44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uwierzytelnianie, system zarządzania dostępem,</w:t>
            </w:r>
          </w:p>
        </w:tc>
      </w:tr>
      <w:tr w:rsidR="00815AA5" w:rsidRPr="00AB177E" w14:paraId="49B396BE" w14:textId="77777777" w:rsidTr="003025F5">
        <w:tc>
          <w:tcPr>
            <w:tcW w:w="567" w:type="dxa"/>
          </w:tcPr>
          <w:p w14:paraId="643A11A4" w14:textId="76C8ACDE" w:rsidR="00DF7F4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216" w:type="dxa"/>
          </w:tcPr>
          <w:p w14:paraId="6B17DC96" w14:textId="77777777" w:rsidR="00DC6877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wymiary urządzenia wielofunkcyjnego: szerokość max. 60 cm, głębokość max. 60</w:t>
            </w:r>
          </w:p>
          <w:p w14:paraId="22C3B997" w14:textId="4B17CCC7" w:rsidR="000E7696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r w:rsidRPr="00B0697D">
              <w:rPr>
                <w:rFonts w:ascii="Arial" w:hAnsi="Arial" w:cs="Arial"/>
              </w:rPr>
              <w:t>cm, wysokość max. 70 cm</w:t>
            </w:r>
          </w:p>
        </w:tc>
      </w:tr>
      <w:tr w:rsidR="00AB177E" w:rsidRPr="00AB177E" w14:paraId="0F255BC9" w14:textId="77777777" w:rsidTr="003025F5">
        <w:tc>
          <w:tcPr>
            <w:tcW w:w="567" w:type="dxa"/>
          </w:tcPr>
          <w:p w14:paraId="7528F708" w14:textId="636777DB" w:rsidR="00AB177E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58B1">
              <w:rPr>
                <w:rFonts w:ascii="Arial" w:hAnsi="Arial" w:cs="Arial"/>
              </w:rPr>
              <w:t>4</w:t>
            </w:r>
          </w:p>
        </w:tc>
        <w:tc>
          <w:tcPr>
            <w:tcW w:w="8216" w:type="dxa"/>
          </w:tcPr>
          <w:p w14:paraId="701F8B96" w14:textId="77777777" w:rsidR="00DC6877" w:rsidRDefault="00B00144" w:rsidP="003025F5">
            <w:pPr>
              <w:ind w:left="360" w:hanging="360"/>
              <w:jc w:val="both"/>
              <w:rPr>
                <w:rFonts w:ascii="Arial" w:hAnsi="Arial" w:cs="Arial"/>
                <w:lang w:val="en-US"/>
              </w:rPr>
            </w:pPr>
            <w:r w:rsidRPr="00B0697D">
              <w:rPr>
                <w:rFonts w:ascii="Arial" w:hAnsi="Arial" w:cs="Arial"/>
              </w:rPr>
              <w:t xml:space="preserve">urządzenie energooszczędne – posiadające certyfikat np. </w:t>
            </w:r>
            <w:r w:rsidRPr="00B0697D">
              <w:rPr>
                <w:rFonts w:ascii="Arial" w:hAnsi="Arial" w:cs="Arial"/>
                <w:lang w:val="en-US"/>
              </w:rPr>
              <w:t>Energy Star, Blue Angel</w:t>
            </w:r>
          </w:p>
          <w:p w14:paraId="3F99ECFC" w14:textId="3D9AA101" w:rsidR="00AB177E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</w:rPr>
            </w:pPr>
            <w:proofErr w:type="spellStart"/>
            <w:r w:rsidRPr="00B0697D">
              <w:rPr>
                <w:rFonts w:ascii="Arial" w:hAnsi="Arial" w:cs="Arial"/>
                <w:lang w:val="en-US"/>
              </w:rPr>
              <w:t>itp</w:t>
            </w:r>
            <w:proofErr w:type="spellEnd"/>
            <w:r w:rsidRPr="00B0697D">
              <w:rPr>
                <w:rFonts w:ascii="Arial" w:hAnsi="Arial" w:cs="Arial"/>
                <w:lang w:val="en-US"/>
              </w:rPr>
              <w:t>.</w:t>
            </w:r>
          </w:p>
        </w:tc>
      </w:tr>
      <w:tr w:rsidR="007A04F6" w:rsidRPr="00AB177E" w14:paraId="00D5C983" w14:textId="77777777" w:rsidTr="003025F5">
        <w:tc>
          <w:tcPr>
            <w:tcW w:w="567" w:type="dxa"/>
          </w:tcPr>
          <w:p w14:paraId="2F0A75E9" w14:textId="7BA817A7" w:rsidR="00DF7F4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58B1">
              <w:rPr>
                <w:rFonts w:ascii="Arial" w:hAnsi="Arial" w:cs="Arial"/>
              </w:rPr>
              <w:t>5</w:t>
            </w:r>
          </w:p>
        </w:tc>
        <w:tc>
          <w:tcPr>
            <w:tcW w:w="8216" w:type="dxa"/>
          </w:tcPr>
          <w:p w14:paraId="3F5A28A3" w14:textId="053AECBC" w:rsidR="00DF7F44" w:rsidRPr="007A04F6" w:rsidRDefault="00B00144" w:rsidP="003025F5">
            <w:pPr>
              <w:ind w:left="360" w:hanging="36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0697D">
              <w:rPr>
                <w:rFonts w:ascii="Arial" w:hAnsi="Arial" w:cs="Arial"/>
              </w:rPr>
              <w:t>urządzenie o niskich kosztach eksploatacji</w:t>
            </w:r>
          </w:p>
        </w:tc>
      </w:tr>
      <w:tr w:rsidR="00AB177E" w:rsidRPr="00AB177E" w14:paraId="449A1BCE" w14:textId="77777777" w:rsidTr="003025F5">
        <w:tc>
          <w:tcPr>
            <w:tcW w:w="567" w:type="dxa"/>
          </w:tcPr>
          <w:p w14:paraId="6C41BF53" w14:textId="51A4F2EC" w:rsidR="00DF7F4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58B1">
              <w:rPr>
                <w:rFonts w:ascii="Arial" w:hAnsi="Arial" w:cs="Arial"/>
              </w:rPr>
              <w:t>6</w:t>
            </w:r>
          </w:p>
        </w:tc>
        <w:tc>
          <w:tcPr>
            <w:tcW w:w="8216" w:type="dxa"/>
          </w:tcPr>
          <w:p w14:paraId="3155D35B" w14:textId="14FAB155" w:rsidR="00DF7F44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B0697D">
              <w:rPr>
                <w:rFonts w:ascii="Arial" w:eastAsia="Times New Roman" w:hAnsi="Arial" w:cs="Arial"/>
                <w:spacing w:val="5"/>
                <w:lang w:eastAsia="pl-PL"/>
              </w:rPr>
              <w:t>możliwość pracy bezprzewodowej przez wbudowany interfejs Wi-Fi</w:t>
            </w:r>
          </w:p>
        </w:tc>
      </w:tr>
      <w:tr w:rsidR="00514EBF" w:rsidRPr="00514EBF" w14:paraId="3E053AC8" w14:textId="77777777" w:rsidTr="003025F5">
        <w:tc>
          <w:tcPr>
            <w:tcW w:w="567" w:type="dxa"/>
          </w:tcPr>
          <w:p w14:paraId="69B985A4" w14:textId="11564917" w:rsidR="00514EBF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B658B1">
              <w:rPr>
                <w:rFonts w:ascii="Arial" w:hAnsi="Arial" w:cs="Arial"/>
              </w:rPr>
              <w:t>7</w:t>
            </w:r>
          </w:p>
        </w:tc>
        <w:tc>
          <w:tcPr>
            <w:tcW w:w="8216" w:type="dxa"/>
          </w:tcPr>
          <w:p w14:paraId="12691B7E" w14:textId="77777777" w:rsidR="00DC6877" w:rsidRDefault="00B00144" w:rsidP="003025F5">
            <w:pPr>
              <w:ind w:left="360" w:hanging="360"/>
              <w:jc w:val="both"/>
              <w:rPr>
                <w:rFonts w:ascii="Arial" w:hAnsi="Arial" w:cs="Arial"/>
                <w:spacing w:val="5"/>
                <w:shd w:val="clear" w:color="auto" w:fill="FFFFFF"/>
              </w:rPr>
            </w:pPr>
            <w:r w:rsidRPr="00B0697D">
              <w:rPr>
                <w:rFonts w:ascii="Arial" w:eastAsia="Times New Roman" w:hAnsi="Arial" w:cs="Arial"/>
                <w:spacing w:val="5"/>
                <w:lang w:eastAsia="pl-PL"/>
              </w:rPr>
              <w:t xml:space="preserve">możliwość druku mobilnego przez aplikacje mobilne </w:t>
            </w:r>
            <w:r w:rsidRPr="00B0697D">
              <w:rPr>
                <w:rFonts w:ascii="Arial" w:hAnsi="Arial" w:cs="Arial"/>
                <w:spacing w:val="5"/>
                <w:shd w:val="clear" w:color="auto" w:fill="FFFFFF"/>
              </w:rPr>
              <w:t>(Bezpośrednie drukowanie</w:t>
            </w:r>
          </w:p>
          <w:p w14:paraId="0D48D44D" w14:textId="0EB6B5CC" w:rsidR="00514EBF" w:rsidRPr="00514EBF" w:rsidRDefault="00B00144" w:rsidP="003025F5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B0697D">
              <w:rPr>
                <w:rFonts w:ascii="Arial" w:hAnsi="Arial" w:cs="Arial"/>
                <w:spacing w:val="5"/>
                <w:shd w:val="clear" w:color="auto" w:fill="FFFFFF"/>
              </w:rPr>
              <w:t>bezprzewodowe Wi-Fi)</w:t>
            </w:r>
          </w:p>
        </w:tc>
      </w:tr>
      <w:tr w:rsidR="007A04F6" w:rsidRPr="00AB177E" w14:paraId="2A73E953" w14:textId="77777777" w:rsidTr="003025F5">
        <w:tc>
          <w:tcPr>
            <w:tcW w:w="567" w:type="dxa"/>
          </w:tcPr>
          <w:p w14:paraId="4973A91E" w14:textId="1BE7ADAB" w:rsidR="00DF7F4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58B1">
              <w:rPr>
                <w:rFonts w:ascii="Arial" w:hAnsi="Arial" w:cs="Arial"/>
              </w:rPr>
              <w:t>8</w:t>
            </w:r>
          </w:p>
        </w:tc>
        <w:tc>
          <w:tcPr>
            <w:tcW w:w="8216" w:type="dxa"/>
          </w:tcPr>
          <w:p w14:paraId="752BC00F" w14:textId="569C9C2D" w:rsidR="00DF7F44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B0697D">
              <w:rPr>
                <w:rFonts w:ascii="Arial" w:hAnsi="Arial" w:cs="Arial"/>
                <w:spacing w:val="5"/>
                <w:shd w:val="clear" w:color="auto" w:fill="FFFFFF"/>
              </w:rPr>
              <w:t>łączność przez: Port USB; Port sieciowy; Karta sieci bezprzewodowe,</w:t>
            </w:r>
          </w:p>
        </w:tc>
      </w:tr>
      <w:tr w:rsidR="009B2D86" w:rsidRPr="00AB177E" w14:paraId="65E67538" w14:textId="77777777" w:rsidTr="003025F5">
        <w:tc>
          <w:tcPr>
            <w:tcW w:w="567" w:type="dxa"/>
          </w:tcPr>
          <w:p w14:paraId="3E9F6710" w14:textId="5776FFC4" w:rsidR="009B2D86" w:rsidRDefault="00B658B1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216" w:type="dxa"/>
          </w:tcPr>
          <w:p w14:paraId="4D2CF51A" w14:textId="77777777" w:rsidR="00DC6877" w:rsidRDefault="00B00144" w:rsidP="003025F5">
            <w:pPr>
              <w:ind w:left="360" w:hanging="360"/>
              <w:jc w:val="both"/>
              <w:rPr>
                <w:rFonts w:ascii="Arial" w:hAnsi="Arial" w:cs="Arial"/>
                <w:spacing w:val="5"/>
                <w:shd w:val="clear" w:color="auto" w:fill="FFFFFF"/>
              </w:rPr>
            </w:pPr>
            <w:r w:rsidRPr="00B0697D">
              <w:rPr>
                <w:rFonts w:ascii="Arial" w:hAnsi="Arial" w:cs="Arial"/>
                <w:spacing w:val="5"/>
                <w:shd w:val="clear" w:color="auto" w:fill="FFFFFF"/>
              </w:rPr>
              <w:t>obsługa nośników – cienkie; standardowe; grube</w:t>
            </w:r>
            <w:r w:rsidR="006F5154">
              <w:rPr>
                <w:rFonts w:ascii="Arial" w:hAnsi="Arial" w:cs="Arial"/>
                <w:spacing w:val="5"/>
                <w:shd w:val="clear" w:color="auto" w:fill="FFFFFF"/>
              </w:rPr>
              <w:t xml:space="preserve">, </w:t>
            </w:r>
            <w:r w:rsidRPr="00B0697D">
              <w:rPr>
                <w:rFonts w:ascii="Arial" w:hAnsi="Arial" w:cs="Arial"/>
                <w:spacing w:val="5"/>
                <w:shd w:val="clear" w:color="auto" w:fill="FFFFFF"/>
              </w:rPr>
              <w:t>gramatura nośników</w:t>
            </w:r>
          </w:p>
          <w:p w14:paraId="0441A869" w14:textId="5ACEDE24" w:rsidR="009B2D86" w:rsidRPr="00A359F1" w:rsidRDefault="00B00144" w:rsidP="003025F5">
            <w:pPr>
              <w:ind w:left="360" w:hanging="360"/>
              <w:jc w:val="both"/>
              <w:rPr>
                <w:rFonts w:ascii="Arial" w:hAnsi="Arial" w:cs="Arial"/>
                <w:spacing w:val="4"/>
              </w:rPr>
            </w:pPr>
            <w:r w:rsidRPr="00B0697D">
              <w:rPr>
                <w:rFonts w:ascii="Arial" w:hAnsi="Arial" w:cs="Arial"/>
                <w:spacing w:val="5"/>
                <w:shd w:val="clear" w:color="auto" w:fill="FFFFFF"/>
              </w:rPr>
              <w:t>obsługiwana 60 – 250 g/m</w:t>
            </w:r>
            <w:r w:rsidRPr="00B0697D">
              <w:rPr>
                <w:rFonts w:ascii="Arial" w:hAnsi="Arial" w:cs="Arial"/>
                <w:spacing w:val="5"/>
                <w:shd w:val="clear" w:color="auto" w:fill="FFFFFF"/>
                <w:vertAlign w:val="superscript"/>
              </w:rPr>
              <w:t>2</w:t>
            </w:r>
          </w:p>
        </w:tc>
      </w:tr>
      <w:tr w:rsidR="007A04F6" w:rsidRPr="00AB177E" w14:paraId="7478C232" w14:textId="77777777" w:rsidTr="003025F5">
        <w:tc>
          <w:tcPr>
            <w:tcW w:w="567" w:type="dxa"/>
          </w:tcPr>
          <w:p w14:paraId="414179BE" w14:textId="09637771" w:rsidR="00DF7F44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8B1">
              <w:rPr>
                <w:rFonts w:ascii="Arial" w:hAnsi="Arial" w:cs="Arial"/>
              </w:rPr>
              <w:t>0</w:t>
            </w:r>
          </w:p>
        </w:tc>
        <w:tc>
          <w:tcPr>
            <w:tcW w:w="8216" w:type="dxa"/>
          </w:tcPr>
          <w:p w14:paraId="07E843AC" w14:textId="585FA6BE" w:rsidR="00DF7F44" w:rsidRPr="00AB177E" w:rsidRDefault="00B00144" w:rsidP="003025F5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B0697D">
              <w:rPr>
                <w:rFonts w:ascii="Arial" w:hAnsi="Arial" w:cs="Arial"/>
              </w:rPr>
              <w:t>oprogramowanie do obsługi OCR dl</w:t>
            </w:r>
            <w:r w:rsidR="003025F5">
              <w:rPr>
                <w:rFonts w:ascii="Arial" w:hAnsi="Arial" w:cs="Arial"/>
              </w:rPr>
              <w:t>a</w:t>
            </w:r>
            <w:r w:rsidRPr="00B0697D">
              <w:rPr>
                <w:rFonts w:ascii="Arial" w:hAnsi="Arial" w:cs="Arial"/>
              </w:rPr>
              <w:t xml:space="preserve"> systemu Windows 7 i wyższego</w:t>
            </w:r>
          </w:p>
        </w:tc>
      </w:tr>
      <w:tr w:rsidR="007E6A5B" w:rsidRPr="00AB177E" w14:paraId="6E44AF33" w14:textId="77777777" w:rsidTr="003025F5">
        <w:tc>
          <w:tcPr>
            <w:tcW w:w="567" w:type="dxa"/>
          </w:tcPr>
          <w:p w14:paraId="47032A60" w14:textId="73544529" w:rsidR="007E6A5B" w:rsidRPr="00AB177E" w:rsidRDefault="003025F5" w:rsidP="00AB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8B1">
              <w:rPr>
                <w:rFonts w:ascii="Arial" w:hAnsi="Arial" w:cs="Arial"/>
              </w:rPr>
              <w:t>1</w:t>
            </w:r>
          </w:p>
        </w:tc>
        <w:tc>
          <w:tcPr>
            <w:tcW w:w="8216" w:type="dxa"/>
          </w:tcPr>
          <w:p w14:paraId="0C12FF4B" w14:textId="0292CC77" w:rsidR="000C7200" w:rsidRDefault="007E6A5B" w:rsidP="003025F5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Wyposażenie</w:t>
            </w:r>
            <w:r w:rsidR="007A04F6">
              <w:rPr>
                <w:rFonts w:ascii="Arial" w:hAnsi="Arial" w:cs="Arial"/>
                <w:b w:val="0"/>
                <w:sz w:val="22"/>
                <w:szCs w:val="22"/>
              </w:rPr>
              <w:t xml:space="preserve"> urządzenia wielofunkcyjnego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14:paraId="31401349" w14:textId="5EF87CFC" w:rsidR="00335185" w:rsidRDefault="00335185" w:rsidP="003025F5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- </w:t>
            </w:r>
            <w:r w:rsidR="005154A3">
              <w:rPr>
                <w:rFonts w:ascii="Arial" w:hAnsi="Arial" w:cs="Arial"/>
                <w:b w:val="0"/>
                <w:sz w:val="22"/>
                <w:szCs w:val="22"/>
              </w:rPr>
              <w:t xml:space="preserve">2 x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pojemnik na zużyty toner</w:t>
            </w:r>
            <w:r w:rsidR="005154A3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</w:p>
          <w:p w14:paraId="2780717D" w14:textId="77777777" w:rsidR="00707613" w:rsidRDefault="00707613" w:rsidP="003025F5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 przewody, kable umożliwiające podłączenie urządzeni</w:t>
            </w:r>
            <w:r w:rsidR="00C32721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wielofunkcyjnego do sieci</w:t>
            </w:r>
          </w:p>
          <w:p w14:paraId="5F7D8ADA" w14:textId="10FF026F" w:rsidR="00B00144" w:rsidRPr="00B00144" w:rsidRDefault="00B00144" w:rsidP="0030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00144">
              <w:rPr>
                <w:rFonts w:ascii="Arial" w:hAnsi="Arial" w:cs="Arial"/>
              </w:rPr>
              <w:t xml:space="preserve">przewód USB 3 </w:t>
            </w:r>
            <w:proofErr w:type="spellStart"/>
            <w:r w:rsidRPr="00B00144">
              <w:rPr>
                <w:rFonts w:ascii="Arial" w:hAnsi="Arial" w:cs="Arial"/>
              </w:rPr>
              <w:t>mb</w:t>
            </w:r>
            <w:proofErr w:type="spellEnd"/>
            <w:r w:rsidRPr="00B00144">
              <w:rPr>
                <w:rFonts w:ascii="Arial" w:hAnsi="Arial" w:cs="Arial"/>
              </w:rPr>
              <w:t xml:space="preserve"> do urządzenia.</w:t>
            </w:r>
          </w:p>
        </w:tc>
      </w:tr>
      <w:tr w:rsidR="00DF7F44" w14:paraId="68DA05CB" w14:textId="77777777" w:rsidTr="003025F5">
        <w:tc>
          <w:tcPr>
            <w:tcW w:w="567" w:type="dxa"/>
          </w:tcPr>
          <w:p w14:paraId="210780CD" w14:textId="033D2145" w:rsidR="00DF7F44" w:rsidRDefault="003025F5" w:rsidP="00CF3B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8B1">
              <w:rPr>
                <w:rFonts w:ascii="Arial" w:hAnsi="Arial" w:cs="Arial"/>
              </w:rPr>
              <w:t>2</w:t>
            </w:r>
          </w:p>
        </w:tc>
        <w:tc>
          <w:tcPr>
            <w:tcW w:w="8216" w:type="dxa"/>
          </w:tcPr>
          <w:p w14:paraId="37E50ABF" w14:textId="46085F74" w:rsidR="009F707B" w:rsidRDefault="00ED38AF" w:rsidP="0030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cenie drukarki –</w:t>
            </w:r>
            <w:r w:rsidR="00D87D05">
              <w:rPr>
                <w:rFonts w:ascii="Arial" w:hAnsi="Arial" w:cs="Arial"/>
              </w:rPr>
              <w:t xml:space="preserve"> </w:t>
            </w:r>
            <w:r w:rsidR="003740D1">
              <w:rPr>
                <w:rFonts w:ascii="Arial" w:hAnsi="Arial" w:cs="Arial"/>
              </w:rPr>
              <w:t xml:space="preserve">2 x komplet </w:t>
            </w:r>
            <w:r w:rsidR="005154A3">
              <w:rPr>
                <w:rFonts w:ascii="Arial" w:hAnsi="Arial" w:cs="Arial"/>
              </w:rPr>
              <w:t xml:space="preserve">oryginalnych </w:t>
            </w:r>
            <w:r w:rsidR="003740D1">
              <w:rPr>
                <w:rFonts w:ascii="Arial" w:hAnsi="Arial" w:cs="Arial"/>
              </w:rPr>
              <w:t xml:space="preserve">tonerów pełnowymiarowych. </w:t>
            </w:r>
            <w:r>
              <w:rPr>
                <w:rFonts w:ascii="Arial" w:hAnsi="Arial" w:cs="Arial"/>
              </w:rPr>
              <w:t>Wykonawca zapewni odbiór i utylizację zużytych materiałów eksploatacyjnych</w:t>
            </w:r>
            <w:r w:rsidR="009F707B">
              <w:rPr>
                <w:rFonts w:ascii="Arial" w:hAnsi="Arial" w:cs="Arial"/>
              </w:rPr>
              <w:t>.</w:t>
            </w:r>
          </w:p>
        </w:tc>
      </w:tr>
      <w:tr w:rsidR="00DF7F44" w14:paraId="3FA4A2C8" w14:textId="77777777" w:rsidTr="003025F5">
        <w:tc>
          <w:tcPr>
            <w:tcW w:w="567" w:type="dxa"/>
          </w:tcPr>
          <w:p w14:paraId="198E202F" w14:textId="29B723E6" w:rsidR="00DF7F44" w:rsidRDefault="003025F5" w:rsidP="00CF3B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8B1">
              <w:rPr>
                <w:rFonts w:ascii="Arial" w:hAnsi="Arial" w:cs="Arial"/>
              </w:rPr>
              <w:t>3</w:t>
            </w:r>
          </w:p>
        </w:tc>
        <w:tc>
          <w:tcPr>
            <w:tcW w:w="8216" w:type="dxa"/>
          </w:tcPr>
          <w:p w14:paraId="7C756B5C" w14:textId="47107565" w:rsidR="00DF7F44" w:rsidRDefault="007E6A5B" w:rsidP="0030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gwarancji min.</w:t>
            </w:r>
            <w:r w:rsidR="00C474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60 miesięcy</w:t>
            </w:r>
          </w:p>
        </w:tc>
      </w:tr>
      <w:tr w:rsidR="00815AA5" w14:paraId="049C8F3C" w14:textId="77777777" w:rsidTr="003025F5">
        <w:tc>
          <w:tcPr>
            <w:tcW w:w="567" w:type="dxa"/>
          </w:tcPr>
          <w:p w14:paraId="3D64424D" w14:textId="13FF5BD9" w:rsidR="00815AA5" w:rsidRDefault="003025F5" w:rsidP="00CF3B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8B1">
              <w:rPr>
                <w:rFonts w:ascii="Arial" w:hAnsi="Arial" w:cs="Arial"/>
              </w:rPr>
              <w:t>4</w:t>
            </w:r>
          </w:p>
        </w:tc>
        <w:tc>
          <w:tcPr>
            <w:tcW w:w="8216" w:type="dxa"/>
          </w:tcPr>
          <w:p w14:paraId="4A50460F" w14:textId="7BCBD255" w:rsidR="00815AA5" w:rsidRDefault="00815AA5" w:rsidP="0030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okresie gwarancji Wykonawca zobowiązany będzie do wykonywania przeglądów gwarancyjnych zgodnie z częstotliwością zalecaną przez producenta urządzenia po cenie wskazanej w załączniku nr 1 do zapytania ofertowego.</w:t>
            </w:r>
          </w:p>
        </w:tc>
      </w:tr>
      <w:tr w:rsidR="00B33589" w14:paraId="624D834A" w14:textId="77777777" w:rsidTr="003025F5">
        <w:tc>
          <w:tcPr>
            <w:tcW w:w="567" w:type="dxa"/>
          </w:tcPr>
          <w:p w14:paraId="34EDDF6F" w14:textId="52BF4E20" w:rsidR="00B33589" w:rsidRDefault="003025F5" w:rsidP="00CF3B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8B1">
              <w:rPr>
                <w:rFonts w:ascii="Arial" w:hAnsi="Arial" w:cs="Arial"/>
              </w:rPr>
              <w:t>5</w:t>
            </w:r>
          </w:p>
        </w:tc>
        <w:tc>
          <w:tcPr>
            <w:tcW w:w="8216" w:type="dxa"/>
          </w:tcPr>
          <w:p w14:paraId="24A17D38" w14:textId="7F0A41BC" w:rsidR="003263FA" w:rsidRDefault="00B33589" w:rsidP="0030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Urządzenie wielofunkcyjne przyjazne dla środowiska dzięki zastosowaniu rozwiązań minimalizujących powstające odpady i zużycie energii</w:t>
            </w:r>
            <w:r w:rsidR="003263FA">
              <w:rPr>
                <w:rFonts w:ascii="Arial" w:hAnsi="Arial" w:cs="Arial"/>
              </w:rPr>
              <w:t>.</w:t>
            </w:r>
          </w:p>
        </w:tc>
      </w:tr>
    </w:tbl>
    <w:p w14:paraId="50E1EACB" w14:textId="157DB462" w:rsidR="00815AA5" w:rsidRDefault="00815AA5" w:rsidP="00CF3BA4">
      <w:pPr>
        <w:jc w:val="both"/>
        <w:rPr>
          <w:rFonts w:ascii="Arial" w:hAnsi="Arial" w:cs="Arial"/>
        </w:rPr>
      </w:pPr>
    </w:p>
    <w:p w14:paraId="127DC847" w14:textId="77777777" w:rsidR="009F707B" w:rsidRDefault="009F707B" w:rsidP="00CF3BA4">
      <w:pPr>
        <w:jc w:val="both"/>
        <w:rPr>
          <w:rFonts w:ascii="Arial" w:hAnsi="Arial" w:cs="Arial"/>
        </w:rPr>
      </w:pPr>
    </w:p>
    <w:sectPr w:rsidR="009F707B" w:rsidSect="00AC7F3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2E23" w14:textId="77777777" w:rsidR="00D032B6" w:rsidRDefault="00D032B6" w:rsidP="002D6222">
      <w:pPr>
        <w:spacing w:after="0" w:line="240" w:lineRule="auto"/>
      </w:pPr>
      <w:r>
        <w:separator/>
      </w:r>
    </w:p>
  </w:endnote>
  <w:endnote w:type="continuationSeparator" w:id="0">
    <w:p w14:paraId="585DEB90" w14:textId="77777777" w:rsidR="00D032B6" w:rsidRDefault="00D032B6" w:rsidP="002D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5427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A1F26F" w14:textId="210A9F09" w:rsidR="00D032B6" w:rsidRDefault="00D032B6">
            <w:pPr>
              <w:pStyle w:val="Stopka"/>
              <w:jc w:val="right"/>
            </w:pPr>
            <w:r w:rsidRPr="00C84AB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84AB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84A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1CC79F" w14:textId="77777777" w:rsidR="00D032B6" w:rsidRDefault="00D03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C73E6" w14:textId="77777777" w:rsidR="00D032B6" w:rsidRDefault="00D032B6" w:rsidP="002D6222">
      <w:pPr>
        <w:spacing w:after="0" w:line="240" w:lineRule="auto"/>
      </w:pPr>
      <w:r>
        <w:separator/>
      </w:r>
    </w:p>
  </w:footnote>
  <w:footnote w:type="continuationSeparator" w:id="0">
    <w:p w14:paraId="2CF2896E" w14:textId="77777777" w:rsidR="00D032B6" w:rsidRDefault="00D032B6" w:rsidP="002D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03AD" w14:textId="586468BC" w:rsidR="00D032B6" w:rsidRDefault="00D032B6">
    <w:pPr>
      <w:pStyle w:val="Nagwek"/>
    </w:pPr>
    <w:r>
      <w:rPr>
        <w:noProof/>
      </w:rPr>
      <w:drawing>
        <wp:inline distT="0" distB="0" distL="0" distR="0" wp14:anchorId="7525D9B6" wp14:editId="2C732523">
          <wp:extent cx="4361815" cy="10668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81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8E5"/>
    <w:multiLevelType w:val="hybridMultilevel"/>
    <w:tmpl w:val="44FCC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7DC"/>
    <w:multiLevelType w:val="hybridMultilevel"/>
    <w:tmpl w:val="9B3E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4C2E"/>
    <w:multiLevelType w:val="hybridMultilevel"/>
    <w:tmpl w:val="7AA6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6008"/>
    <w:multiLevelType w:val="hybridMultilevel"/>
    <w:tmpl w:val="C31EE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C2875"/>
    <w:multiLevelType w:val="hybridMultilevel"/>
    <w:tmpl w:val="9CC603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437223A"/>
    <w:multiLevelType w:val="hybridMultilevel"/>
    <w:tmpl w:val="6B307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2256"/>
    <w:multiLevelType w:val="hybridMultilevel"/>
    <w:tmpl w:val="E03AB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73A3"/>
    <w:multiLevelType w:val="hybridMultilevel"/>
    <w:tmpl w:val="A94433E4"/>
    <w:lvl w:ilvl="0" w:tplc="FAEA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D6788"/>
    <w:multiLevelType w:val="hybridMultilevel"/>
    <w:tmpl w:val="C5B2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32C1"/>
    <w:multiLevelType w:val="hybridMultilevel"/>
    <w:tmpl w:val="A94433E4"/>
    <w:lvl w:ilvl="0" w:tplc="FAEA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A4374"/>
    <w:multiLevelType w:val="hybridMultilevel"/>
    <w:tmpl w:val="13C00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64734"/>
    <w:multiLevelType w:val="multilevel"/>
    <w:tmpl w:val="928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F9"/>
    <w:rsid w:val="00001538"/>
    <w:rsid w:val="00001CB2"/>
    <w:rsid w:val="000051B1"/>
    <w:rsid w:val="000261D7"/>
    <w:rsid w:val="0004322A"/>
    <w:rsid w:val="00045F04"/>
    <w:rsid w:val="00045F30"/>
    <w:rsid w:val="00064DD6"/>
    <w:rsid w:val="0009116D"/>
    <w:rsid w:val="000B2443"/>
    <w:rsid w:val="000B2649"/>
    <w:rsid w:val="000C7200"/>
    <w:rsid w:val="000D670C"/>
    <w:rsid w:val="000D76AA"/>
    <w:rsid w:val="000E714A"/>
    <w:rsid w:val="000E7696"/>
    <w:rsid w:val="000F095E"/>
    <w:rsid w:val="000F66C1"/>
    <w:rsid w:val="000F73F1"/>
    <w:rsid w:val="001027F2"/>
    <w:rsid w:val="001029A0"/>
    <w:rsid w:val="0011480D"/>
    <w:rsid w:val="00146939"/>
    <w:rsid w:val="00153EAA"/>
    <w:rsid w:val="00182B2B"/>
    <w:rsid w:val="001E1B9D"/>
    <w:rsid w:val="001E2441"/>
    <w:rsid w:val="001E4D67"/>
    <w:rsid w:val="001E5373"/>
    <w:rsid w:val="00202FC4"/>
    <w:rsid w:val="00203FBB"/>
    <w:rsid w:val="00211509"/>
    <w:rsid w:val="00211E30"/>
    <w:rsid w:val="00221A6C"/>
    <w:rsid w:val="00221DAE"/>
    <w:rsid w:val="00222A29"/>
    <w:rsid w:val="00255D51"/>
    <w:rsid w:val="00260854"/>
    <w:rsid w:val="00285283"/>
    <w:rsid w:val="0029659C"/>
    <w:rsid w:val="002C10FC"/>
    <w:rsid w:val="002C7113"/>
    <w:rsid w:val="002D1C33"/>
    <w:rsid w:val="002D6222"/>
    <w:rsid w:val="002E6B80"/>
    <w:rsid w:val="003025F5"/>
    <w:rsid w:val="0030414E"/>
    <w:rsid w:val="003053C7"/>
    <w:rsid w:val="00316D92"/>
    <w:rsid w:val="003263FA"/>
    <w:rsid w:val="003323D6"/>
    <w:rsid w:val="00335185"/>
    <w:rsid w:val="003410F0"/>
    <w:rsid w:val="00354C46"/>
    <w:rsid w:val="00361327"/>
    <w:rsid w:val="003740D1"/>
    <w:rsid w:val="003816B0"/>
    <w:rsid w:val="00384542"/>
    <w:rsid w:val="003A0C2D"/>
    <w:rsid w:val="003A10C8"/>
    <w:rsid w:val="003C6501"/>
    <w:rsid w:val="003C6689"/>
    <w:rsid w:val="003D0428"/>
    <w:rsid w:val="00402053"/>
    <w:rsid w:val="004263EC"/>
    <w:rsid w:val="00441C4F"/>
    <w:rsid w:val="00447D55"/>
    <w:rsid w:val="00494964"/>
    <w:rsid w:val="00497859"/>
    <w:rsid w:val="004A40A4"/>
    <w:rsid w:val="004A435A"/>
    <w:rsid w:val="004C5158"/>
    <w:rsid w:val="004D09E5"/>
    <w:rsid w:val="004D3CC6"/>
    <w:rsid w:val="004D553F"/>
    <w:rsid w:val="004F70A6"/>
    <w:rsid w:val="005062DF"/>
    <w:rsid w:val="00507203"/>
    <w:rsid w:val="00514EBF"/>
    <w:rsid w:val="005154A3"/>
    <w:rsid w:val="0052173D"/>
    <w:rsid w:val="00544AB0"/>
    <w:rsid w:val="00551004"/>
    <w:rsid w:val="00551EFD"/>
    <w:rsid w:val="00563A79"/>
    <w:rsid w:val="00575ACF"/>
    <w:rsid w:val="00586416"/>
    <w:rsid w:val="005D5665"/>
    <w:rsid w:val="005D72F9"/>
    <w:rsid w:val="005F51C5"/>
    <w:rsid w:val="006125F7"/>
    <w:rsid w:val="00612DB6"/>
    <w:rsid w:val="00623285"/>
    <w:rsid w:val="00634351"/>
    <w:rsid w:val="00634B6D"/>
    <w:rsid w:val="00641F83"/>
    <w:rsid w:val="00642806"/>
    <w:rsid w:val="006B0EC1"/>
    <w:rsid w:val="006C2265"/>
    <w:rsid w:val="006F5154"/>
    <w:rsid w:val="00707613"/>
    <w:rsid w:val="0072136E"/>
    <w:rsid w:val="007339C7"/>
    <w:rsid w:val="00757688"/>
    <w:rsid w:val="007720F9"/>
    <w:rsid w:val="007948E9"/>
    <w:rsid w:val="007A04F6"/>
    <w:rsid w:val="007A13FF"/>
    <w:rsid w:val="007B049F"/>
    <w:rsid w:val="007B4B6A"/>
    <w:rsid w:val="007E6A5B"/>
    <w:rsid w:val="00805C65"/>
    <w:rsid w:val="00815AA5"/>
    <w:rsid w:val="00825174"/>
    <w:rsid w:val="00833331"/>
    <w:rsid w:val="008466FB"/>
    <w:rsid w:val="0087221E"/>
    <w:rsid w:val="008A1E9C"/>
    <w:rsid w:val="008D2E3F"/>
    <w:rsid w:val="008F0B4C"/>
    <w:rsid w:val="009505D9"/>
    <w:rsid w:val="00951BEB"/>
    <w:rsid w:val="00957E50"/>
    <w:rsid w:val="00996A3C"/>
    <w:rsid w:val="009B1EA8"/>
    <w:rsid w:val="009B2D86"/>
    <w:rsid w:val="009D00DC"/>
    <w:rsid w:val="009F707B"/>
    <w:rsid w:val="00A359F1"/>
    <w:rsid w:val="00A43D0A"/>
    <w:rsid w:val="00A535F2"/>
    <w:rsid w:val="00A745A9"/>
    <w:rsid w:val="00A913BA"/>
    <w:rsid w:val="00AB177E"/>
    <w:rsid w:val="00AB575A"/>
    <w:rsid w:val="00AB6833"/>
    <w:rsid w:val="00AC68BA"/>
    <w:rsid w:val="00AC7F34"/>
    <w:rsid w:val="00B00144"/>
    <w:rsid w:val="00B0697D"/>
    <w:rsid w:val="00B07675"/>
    <w:rsid w:val="00B1246E"/>
    <w:rsid w:val="00B136E6"/>
    <w:rsid w:val="00B33589"/>
    <w:rsid w:val="00B36974"/>
    <w:rsid w:val="00B43B49"/>
    <w:rsid w:val="00B6400D"/>
    <w:rsid w:val="00B658B1"/>
    <w:rsid w:val="00B676A9"/>
    <w:rsid w:val="00B7709A"/>
    <w:rsid w:val="00B8307F"/>
    <w:rsid w:val="00BA0403"/>
    <w:rsid w:val="00BB0858"/>
    <w:rsid w:val="00BB3FDD"/>
    <w:rsid w:val="00BC43FC"/>
    <w:rsid w:val="00BC5A13"/>
    <w:rsid w:val="00BD756C"/>
    <w:rsid w:val="00C01128"/>
    <w:rsid w:val="00C06023"/>
    <w:rsid w:val="00C0635E"/>
    <w:rsid w:val="00C13BB9"/>
    <w:rsid w:val="00C32721"/>
    <w:rsid w:val="00C43E40"/>
    <w:rsid w:val="00C45C4F"/>
    <w:rsid w:val="00C474F9"/>
    <w:rsid w:val="00C550C9"/>
    <w:rsid w:val="00C562E3"/>
    <w:rsid w:val="00C84AB3"/>
    <w:rsid w:val="00C87775"/>
    <w:rsid w:val="00C87F30"/>
    <w:rsid w:val="00C95D91"/>
    <w:rsid w:val="00CC1704"/>
    <w:rsid w:val="00CD3455"/>
    <w:rsid w:val="00CE6274"/>
    <w:rsid w:val="00CF3BA4"/>
    <w:rsid w:val="00D032B6"/>
    <w:rsid w:val="00D30AC3"/>
    <w:rsid w:val="00D565BA"/>
    <w:rsid w:val="00D63B7A"/>
    <w:rsid w:val="00D70FF9"/>
    <w:rsid w:val="00D87D05"/>
    <w:rsid w:val="00DC6877"/>
    <w:rsid w:val="00DC69BB"/>
    <w:rsid w:val="00DE67ED"/>
    <w:rsid w:val="00DF1EDB"/>
    <w:rsid w:val="00DF7F44"/>
    <w:rsid w:val="00E008B4"/>
    <w:rsid w:val="00E06E04"/>
    <w:rsid w:val="00E22F93"/>
    <w:rsid w:val="00E308AF"/>
    <w:rsid w:val="00E31D6C"/>
    <w:rsid w:val="00E40FB6"/>
    <w:rsid w:val="00E900F6"/>
    <w:rsid w:val="00E96045"/>
    <w:rsid w:val="00EC37B6"/>
    <w:rsid w:val="00ED38AF"/>
    <w:rsid w:val="00ED4BCE"/>
    <w:rsid w:val="00ED699E"/>
    <w:rsid w:val="00EE4177"/>
    <w:rsid w:val="00F006F7"/>
    <w:rsid w:val="00F047E8"/>
    <w:rsid w:val="00F0488A"/>
    <w:rsid w:val="00F11D79"/>
    <w:rsid w:val="00F41698"/>
    <w:rsid w:val="00F52B0A"/>
    <w:rsid w:val="00F5724C"/>
    <w:rsid w:val="00F8728D"/>
    <w:rsid w:val="00FA5A82"/>
    <w:rsid w:val="00FB1A49"/>
    <w:rsid w:val="00FB1DD6"/>
    <w:rsid w:val="00FD01EC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6E7DE48"/>
  <w15:chartTrackingRefBased/>
  <w15:docId w15:val="{B0B9185F-BB5B-4853-8F8E-9C665D28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05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6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22"/>
  </w:style>
  <w:style w:type="paragraph" w:styleId="Stopka">
    <w:name w:val="footer"/>
    <w:basedOn w:val="Normalny"/>
    <w:link w:val="StopkaZnak"/>
    <w:uiPriority w:val="99"/>
    <w:unhideWhenUsed/>
    <w:rsid w:val="002D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22"/>
  </w:style>
  <w:style w:type="table" w:styleId="Tabela-Siatka">
    <w:name w:val="Table Grid"/>
    <w:basedOn w:val="Standardowy"/>
    <w:uiPriority w:val="39"/>
    <w:rsid w:val="0056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B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DD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053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0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65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A35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2</cp:revision>
  <cp:lastPrinted>2019-05-22T08:46:00Z</cp:lastPrinted>
  <dcterms:created xsi:type="dcterms:W3CDTF">2020-11-18T08:02:00Z</dcterms:created>
  <dcterms:modified xsi:type="dcterms:W3CDTF">2020-11-18T08:02:00Z</dcterms:modified>
</cp:coreProperties>
</file>