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E860" w14:textId="77777777" w:rsidR="00D306EB" w:rsidRDefault="00D306EB"/>
    <w:p w14:paraId="18178A43" w14:textId="64DADF6E" w:rsidR="00A23B3F" w:rsidRPr="00AD70D4" w:rsidRDefault="002E5D5A" w:rsidP="00A23B3F">
      <w:pPr>
        <w:jc w:val="right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Załącznik nr </w:t>
      </w:r>
      <w:r w:rsidR="00AD70D4" w:rsidRPr="00AD70D4">
        <w:rPr>
          <w:rFonts w:ascii="Arial" w:hAnsi="Arial" w:cs="Arial"/>
        </w:rPr>
        <w:t>2</w:t>
      </w:r>
      <w:r w:rsidR="00A23B3F" w:rsidRPr="00AD70D4">
        <w:rPr>
          <w:rFonts w:ascii="Arial" w:hAnsi="Arial" w:cs="Arial"/>
        </w:rPr>
        <w:t xml:space="preserve"> do SWZ</w:t>
      </w:r>
    </w:p>
    <w:p w14:paraId="5A1FE895" w14:textId="77777777" w:rsidR="00A23B3F" w:rsidRPr="00AD70D4" w:rsidRDefault="00A23B3F" w:rsidP="00A23B3F">
      <w:pPr>
        <w:jc w:val="center"/>
        <w:rPr>
          <w:rFonts w:ascii="Arial" w:hAnsi="Arial" w:cs="Arial"/>
          <w:b/>
          <w:bCs/>
        </w:rPr>
      </w:pPr>
      <w:r w:rsidRPr="00AD70D4">
        <w:rPr>
          <w:rFonts w:ascii="Arial" w:hAnsi="Arial" w:cs="Arial"/>
          <w:b/>
          <w:bCs/>
        </w:rPr>
        <w:t>SZCZEGÓŁOWY OPIS PRZEDMIOTU ZAMÓWIENIA</w:t>
      </w:r>
    </w:p>
    <w:p w14:paraId="6B556DDA" w14:textId="77777777" w:rsidR="002E5D5A" w:rsidRPr="00AD70D4" w:rsidRDefault="002E5D5A" w:rsidP="00A23B3F">
      <w:pPr>
        <w:jc w:val="center"/>
        <w:rPr>
          <w:rFonts w:ascii="Arial" w:hAnsi="Arial" w:cs="Arial"/>
          <w:b/>
          <w:bCs/>
        </w:rPr>
      </w:pPr>
    </w:p>
    <w:p w14:paraId="1935FA2F" w14:textId="3466C91C" w:rsidR="00742FDE" w:rsidRPr="00AD70D4" w:rsidRDefault="00742FDE" w:rsidP="00B73F9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284"/>
        <w:jc w:val="both"/>
        <w:rPr>
          <w:rFonts w:ascii="Arial" w:hAnsi="Arial" w:cs="Arial"/>
          <w:b/>
        </w:rPr>
      </w:pPr>
      <w:r w:rsidRPr="00AD70D4">
        <w:rPr>
          <w:rFonts w:ascii="Arial" w:hAnsi="Arial" w:cs="Arial"/>
          <w:b/>
        </w:rPr>
        <w:t>PRZEDMIOT ZAMÓWIENIA</w:t>
      </w:r>
    </w:p>
    <w:p w14:paraId="443206D2" w14:textId="6E567A30" w:rsidR="006C407F" w:rsidRPr="00AD70D4" w:rsidRDefault="00402B7D" w:rsidP="003A585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Przedmiotem zamówienia jest wykonanie </w:t>
      </w:r>
      <w:r w:rsidR="00275CBE">
        <w:rPr>
          <w:rFonts w:ascii="Arial" w:hAnsi="Arial" w:cs="Arial"/>
        </w:rPr>
        <w:t>działań</w:t>
      </w:r>
      <w:r w:rsidR="002E5D5A" w:rsidRPr="00AD70D4">
        <w:rPr>
          <w:rFonts w:ascii="Arial" w:hAnsi="Arial" w:cs="Arial"/>
        </w:rPr>
        <w:t xml:space="preserve"> ochrony czynnej na obszarach</w:t>
      </w:r>
      <w:r w:rsidRPr="00AD70D4">
        <w:rPr>
          <w:rFonts w:ascii="Arial" w:hAnsi="Arial" w:cs="Arial"/>
        </w:rPr>
        <w:t xml:space="preserve"> Natura 2000: </w:t>
      </w:r>
      <w:r w:rsidR="002B5CAF" w:rsidRPr="00AD70D4">
        <w:rPr>
          <w:rFonts w:ascii="Arial" w:hAnsi="Arial" w:cs="Arial"/>
        </w:rPr>
        <w:t>Łukawiec PLH180024</w:t>
      </w:r>
      <w:r w:rsidR="0086468E">
        <w:rPr>
          <w:rFonts w:ascii="Arial" w:hAnsi="Arial" w:cs="Arial"/>
        </w:rPr>
        <w:t xml:space="preserve"> </w:t>
      </w:r>
      <w:r w:rsidR="00447659">
        <w:rPr>
          <w:rFonts w:ascii="Arial" w:hAnsi="Arial" w:cs="Arial"/>
        </w:rPr>
        <w:t xml:space="preserve">oraz </w:t>
      </w:r>
      <w:r w:rsidR="00447659" w:rsidRPr="00CE17FD">
        <w:rPr>
          <w:rFonts w:ascii="Arial" w:hAnsi="Arial" w:cs="Arial"/>
        </w:rPr>
        <w:t>Ostoja Jaśliska</w:t>
      </w:r>
      <w:r w:rsidR="00447659">
        <w:rPr>
          <w:rFonts w:ascii="Arial" w:hAnsi="Arial" w:cs="Arial"/>
        </w:rPr>
        <w:t xml:space="preserve"> </w:t>
      </w:r>
      <w:r w:rsidR="00447659" w:rsidRPr="00CE17FD">
        <w:rPr>
          <w:rFonts w:ascii="Arial" w:hAnsi="Arial" w:cs="Arial"/>
        </w:rPr>
        <w:t>PLH180014</w:t>
      </w:r>
      <w:r w:rsidR="00135527" w:rsidRPr="00AD70D4">
        <w:rPr>
          <w:rFonts w:ascii="Arial" w:hAnsi="Arial" w:cs="Arial"/>
        </w:rPr>
        <w:t xml:space="preserve"> </w:t>
      </w:r>
      <w:r w:rsidRPr="00AD70D4">
        <w:rPr>
          <w:rFonts w:ascii="Arial" w:hAnsi="Arial" w:cs="Arial"/>
        </w:rPr>
        <w:t>w ramach projektu nr POIŚ.02.04.00-00-0108/16 pn. „Ochrona siedlisk i gatunków terenów nieleśnych zależnych od wód”, realizowanego w ramach osi II, działanie 2.4 Programu Operacyjnego Infrastruktura i</w:t>
      </w:r>
      <w:r w:rsidR="00E23FE3" w:rsidRPr="00AD70D4">
        <w:rPr>
          <w:rFonts w:ascii="Arial" w:hAnsi="Arial" w:cs="Arial"/>
        </w:rPr>
        <w:t> </w:t>
      </w:r>
      <w:r w:rsidRPr="00AD70D4">
        <w:rPr>
          <w:rFonts w:ascii="Arial" w:hAnsi="Arial" w:cs="Arial"/>
        </w:rPr>
        <w:t>Środowisko 2014 –2020.</w:t>
      </w:r>
    </w:p>
    <w:p w14:paraId="444910B4" w14:textId="6F828A4A" w:rsidR="00BD04BE" w:rsidRPr="00AD70D4" w:rsidRDefault="00BD04BE" w:rsidP="003A585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Zamawiający podzielił zamówienie na </w:t>
      </w:r>
      <w:r w:rsidR="0086468E">
        <w:rPr>
          <w:rFonts w:ascii="Arial" w:hAnsi="Arial" w:cs="Arial"/>
        </w:rPr>
        <w:t>2</w:t>
      </w:r>
      <w:r w:rsidRPr="00AD70D4">
        <w:rPr>
          <w:rFonts w:ascii="Arial" w:hAnsi="Arial" w:cs="Arial"/>
        </w:rPr>
        <w:t xml:space="preserve"> części:</w:t>
      </w:r>
    </w:p>
    <w:p w14:paraId="7913FEAC" w14:textId="639F6C18" w:rsidR="00447659" w:rsidRPr="00447659" w:rsidRDefault="00365B50" w:rsidP="0044765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bookmarkStart w:id="0" w:name="_Hlk518297902"/>
      <w:bookmarkStart w:id="1" w:name="_Hlk80781366"/>
      <w:r w:rsidRPr="00447659">
        <w:rPr>
          <w:rFonts w:ascii="Arial" w:hAnsi="Arial" w:cs="Arial"/>
          <w:b/>
          <w:u w:val="single"/>
        </w:rPr>
        <w:t>Część nr 1</w:t>
      </w:r>
      <w:bookmarkEnd w:id="0"/>
      <w:r w:rsidRPr="00447659">
        <w:rPr>
          <w:rFonts w:ascii="Arial" w:hAnsi="Arial" w:cs="Arial"/>
        </w:rPr>
        <w:t xml:space="preserve">: </w:t>
      </w:r>
      <w:bookmarkStart w:id="2" w:name="_Hlk36555578"/>
      <w:r w:rsidR="00447659" w:rsidRPr="00447659">
        <w:rPr>
          <w:rFonts w:ascii="Arial" w:hAnsi="Arial" w:cs="Arial"/>
        </w:rPr>
        <w:t>Wykonanie zabiegów ochrony czynnej na obszarze Natura 2000 Łukawiec PLH180024 (koszenie wraz z usuwaniem odrostów).</w:t>
      </w:r>
    </w:p>
    <w:bookmarkEnd w:id="2"/>
    <w:p w14:paraId="281AF70C" w14:textId="684A81F1" w:rsidR="00447659" w:rsidRPr="00447659" w:rsidRDefault="00447659" w:rsidP="0044765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/>
        </w:rPr>
      </w:pPr>
      <w:r w:rsidRPr="00447659">
        <w:rPr>
          <w:rFonts w:ascii="Arial" w:hAnsi="Arial" w:cs="Arial"/>
          <w:b/>
          <w:bCs/>
          <w:u w:val="single"/>
        </w:rPr>
        <w:t xml:space="preserve">Część nr </w:t>
      </w:r>
      <w:r w:rsidR="0086468E">
        <w:rPr>
          <w:rFonts w:ascii="Arial" w:hAnsi="Arial" w:cs="Arial"/>
          <w:b/>
          <w:bCs/>
          <w:u w:val="single"/>
        </w:rPr>
        <w:t>2</w:t>
      </w:r>
      <w:r>
        <w:rPr>
          <w:rFonts w:ascii="Arial" w:hAnsi="Arial" w:cs="Arial"/>
          <w:b/>
          <w:bCs/>
          <w:u w:val="single"/>
        </w:rPr>
        <w:t xml:space="preserve">: </w:t>
      </w:r>
      <w:r w:rsidRPr="00447659">
        <w:rPr>
          <w:rFonts w:ascii="Arial" w:hAnsi="Arial" w:cs="Arial"/>
          <w:color w:val="000000"/>
        </w:rPr>
        <w:t>Wykonanie zabiegów ochrony czynnej na obszarze Natura 2000 Ostoja Jaśliska PLH180014 (koszenie wraz z usuwaniem odrostów)</w:t>
      </w:r>
      <w:r>
        <w:rPr>
          <w:rFonts w:ascii="Arial" w:hAnsi="Arial" w:cs="Arial"/>
          <w:color w:val="000000"/>
        </w:rPr>
        <w:t>.</w:t>
      </w:r>
    </w:p>
    <w:bookmarkEnd w:id="1"/>
    <w:p w14:paraId="62ACD610" w14:textId="77777777" w:rsidR="00447659" w:rsidRPr="00AD70D4" w:rsidRDefault="00447659" w:rsidP="00447659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Fonts w:ascii="Arial" w:hAnsi="Arial" w:cs="Arial"/>
          <w:i/>
        </w:rPr>
      </w:pPr>
    </w:p>
    <w:p w14:paraId="40BF8019" w14:textId="0A426143" w:rsidR="00447659" w:rsidRDefault="003A5852" w:rsidP="002E379F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AD70D4">
        <w:rPr>
          <w:rFonts w:ascii="Arial" w:hAnsi="Arial" w:cs="Arial"/>
          <w:iCs/>
        </w:rPr>
        <w:t>Działania ochrony czynnej będące przedmiotem każdej z części zamówienia, wynikają z</w:t>
      </w:r>
      <w:r w:rsidR="00E23FE3" w:rsidRPr="00AD70D4">
        <w:rPr>
          <w:rFonts w:ascii="Arial" w:hAnsi="Arial" w:cs="Arial"/>
          <w:iCs/>
        </w:rPr>
        <w:t> </w:t>
      </w:r>
      <w:r w:rsidRPr="00AD70D4">
        <w:rPr>
          <w:rFonts w:ascii="Arial" w:hAnsi="Arial" w:cs="Arial"/>
          <w:iCs/>
        </w:rPr>
        <w:t xml:space="preserve">zapisów </w:t>
      </w:r>
      <w:r w:rsidR="00427737" w:rsidRPr="00AD70D4">
        <w:rPr>
          <w:rFonts w:ascii="Arial" w:hAnsi="Arial" w:cs="Arial"/>
          <w:iCs/>
        </w:rPr>
        <w:t>P</w:t>
      </w:r>
      <w:r w:rsidRPr="00AD70D4">
        <w:rPr>
          <w:rFonts w:ascii="Arial" w:hAnsi="Arial" w:cs="Arial"/>
          <w:iCs/>
        </w:rPr>
        <w:t xml:space="preserve">lanów </w:t>
      </w:r>
      <w:r w:rsidR="00427737" w:rsidRPr="00AD70D4">
        <w:rPr>
          <w:rFonts w:ascii="Arial" w:hAnsi="Arial" w:cs="Arial"/>
          <w:iCs/>
        </w:rPr>
        <w:t>Z</w:t>
      </w:r>
      <w:r w:rsidRPr="00AD70D4">
        <w:rPr>
          <w:rFonts w:ascii="Arial" w:hAnsi="Arial" w:cs="Arial"/>
          <w:iCs/>
        </w:rPr>
        <w:t xml:space="preserve">adań </w:t>
      </w:r>
      <w:r w:rsidR="00427737" w:rsidRPr="00AD70D4">
        <w:rPr>
          <w:rFonts w:ascii="Arial" w:hAnsi="Arial" w:cs="Arial"/>
          <w:iCs/>
        </w:rPr>
        <w:t>O</w:t>
      </w:r>
      <w:r w:rsidRPr="00AD70D4">
        <w:rPr>
          <w:rFonts w:ascii="Arial" w:hAnsi="Arial" w:cs="Arial"/>
          <w:iCs/>
        </w:rPr>
        <w:t>chronnych</w:t>
      </w:r>
      <w:r w:rsidR="00427737" w:rsidRPr="00AD70D4">
        <w:rPr>
          <w:rFonts w:ascii="Arial" w:hAnsi="Arial" w:cs="Arial"/>
          <w:iCs/>
        </w:rPr>
        <w:t>,</w:t>
      </w:r>
      <w:r w:rsidRPr="00AD70D4">
        <w:rPr>
          <w:rFonts w:ascii="Arial" w:hAnsi="Arial" w:cs="Arial"/>
          <w:iCs/>
        </w:rPr>
        <w:t xml:space="preserve"> ustanowion</w:t>
      </w:r>
      <w:r w:rsidR="002E5D5A" w:rsidRPr="00AD70D4">
        <w:rPr>
          <w:rFonts w:ascii="Arial" w:hAnsi="Arial" w:cs="Arial"/>
          <w:iCs/>
        </w:rPr>
        <w:t>ych dla obszarów</w:t>
      </w:r>
      <w:r w:rsidRPr="00AD70D4">
        <w:rPr>
          <w:rFonts w:ascii="Arial" w:hAnsi="Arial" w:cs="Arial"/>
          <w:iCs/>
        </w:rPr>
        <w:t xml:space="preserve"> Natura 2000</w:t>
      </w:r>
      <w:r w:rsidR="00447659" w:rsidRPr="00447659">
        <w:rPr>
          <w:rFonts w:ascii="Arial" w:hAnsi="Arial" w:cs="Arial"/>
        </w:rPr>
        <w:t xml:space="preserve"> </w:t>
      </w:r>
      <w:r w:rsidR="00447659" w:rsidRPr="00AD70D4">
        <w:rPr>
          <w:rFonts w:ascii="Arial" w:hAnsi="Arial" w:cs="Arial"/>
        </w:rPr>
        <w:t>Łukawiec PLH180024</w:t>
      </w:r>
      <w:r w:rsidR="0086468E">
        <w:rPr>
          <w:rFonts w:ascii="Arial" w:hAnsi="Arial" w:cs="Arial"/>
        </w:rPr>
        <w:t xml:space="preserve"> </w:t>
      </w:r>
      <w:r w:rsidR="00447659">
        <w:rPr>
          <w:rFonts w:ascii="Arial" w:hAnsi="Arial" w:cs="Arial"/>
        </w:rPr>
        <w:t xml:space="preserve">oraz </w:t>
      </w:r>
      <w:r w:rsidR="00447659" w:rsidRPr="00CE17FD">
        <w:rPr>
          <w:rFonts w:ascii="Arial" w:hAnsi="Arial" w:cs="Arial"/>
        </w:rPr>
        <w:t>Ostoja Jaśliska</w:t>
      </w:r>
      <w:r w:rsidR="00447659">
        <w:rPr>
          <w:rFonts w:ascii="Arial" w:hAnsi="Arial" w:cs="Arial"/>
        </w:rPr>
        <w:t xml:space="preserve"> </w:t>
      </w:r>
      <w:r w:rsidR="00447659" w:rsidRPr="00CE17FD">
        <w:rPr>
          <w:rFonts w:ascii="Arial" w:hAnsi="Arial" w:cs="Arial"/>
        </w:rPr>
        <w:t>PLH180014</w:t>
      </w:r>
      <w:r w:rsidR="00447659">
        <w:rPr>
          <w:rFonts w:ascii="Arial" w:hAnsi="Arial" w:cs="Arial"/>
        </w:rPr>
        <w:t>.</w:t>
      </w:r>
    </w:p>
    <w:p w14:paraId="1FDDECB7" w14:textId="1AEAE77E" w:rsidR="002E379F" w:rsidRPr="00AD70D4" w:rsidRDefault="002E379F" w:rsidP="002E379F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</w:rPr>
      </w:pPr>
      <w:r w:rsidRPr="00AD70D4">
        <w:rPr>
          <w:rFonts w:ascii="Arial" w:hAnsi="Arial" w:cs="Arial"/>
          <w:b/>
        </w:rPr>
        <w:t>Każda część stanowi odrębny przedmiot zamówienia i będzie podlegała odrębnej procedurze związanej z badaniem, oceną i wyborem oferty.</w:t>
      </w:r>
    </w:p>
    <w:p w14:paraId="3FEE8006" w14:textId="77777777" w:rsidR="003A5852" w:rsidRPr="00AD70D4" w:rsidRDefault="003A5852" w:rsidP="002E379F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</w:rPr>
      </w:pPr>
    </w:p>
    <w:p w14:paraId="6E69F21D" w14:textId="7ADB0DFA" w:rsidR="00851155" w:rsidRPr="00AD70D4" w:rsidRDefault="00851155" w:rsidP="00B73F9D">
      <w:pPr>
        <w:pStyle w:val="Akapitzlist"/>
        <w:numPr>
          <w:ilvl w:val="0"/>
          <w:numId w:val="3"/>
        </w:numPr>
        <w:ind w:left="0" w:hanging="284"/>
        <w:jc w:val="both"/>
        <w:rPr>
          <w:rFonts w:ascii="Arial" w:hAnsi="Arial" w:cs="Arial"/>
          <w:b/>
        </w:rPr>
      </w:pPr>
      <w:r w:rsidRPr="00AD70D4">
        <w:rPr>
          <w:rFonts w:ascii="Arial" w:hAnsi="Arial" w:cs="Arial"/>
          <w:b/>
        </w:rPr>
        <w:t xml:space="preserve">TERMINY REALIZACJI </w:t>
      </w:r>
      <w:r w:rsidR="0098050B" w:rsidRPr="00AD70D4">
        <w:rPr>
          <w:rFonts w:ascii="Arial" w:hAnsi="Arial" w:cs="Arial"/>
          <w:b/>
        </w:rPr>
        <w:t>ZABIEGÓW OCHRONY CZYNNEJ</w:t>
      </w:r>
    </w:p>
    <w:p w14:paraId="12D64ED6" w14:textId="102F3A55" w:rsidR="00C570D4" w:rsidRPr="00AD70D4" w:rsidRDefault="003A5852" w:rsidP="00C570D4">
      <w:pPr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Zamawiający przewiduje realizację przedmiotu zamówienia </w:t>
      </w:r>
      <w:r w:rsidR="00E736F4" w:rsidRPr="00AD70D4">
        <w:rPr>
          <w:rFonts w:ascii="Arial" w:hAnsi="Arial" w:cs="Arial"/>
        </w:rPr>
        <w:t xml:space="preserve">(dotyczy wszystkich części) </w:t>
      </w:r>
      <w:r w:rsidR="00E736F4" w:rsidRPr="00AD70D4">
        <w:rPr>
          <w:rFonts w:ascii="Arial" w:hAnsi="Arial" w:cs="Arial"/>
        </w:rPr>
        <w:br/>
      </w:r>
      <w:r w:rsidRPr="00AD70D4">
        <w:rPr>
          <w:rFonts w:ascii="Arial" w:hAnsi="Arial" w:cs="Arial"/>
        </w:rPr>
        <w:t>w terminie od zawarcia umowy</w:t>
      </w:r>
      <w:r w:rsidR="00C570D4" w:rsidRPr="00AD70D4">
        <w:rPr>
          <w:rFonts w:ascii="Arial" w:hAnsi="Arial" w:cs="Arial"/>
        </w:rPr>
        <w:t xml:space="preserve"> do </w:t>
      </w:r>
      <w:r w:rsidR="00135527" w:rsidRPr="00AD70D4">
        <w:rPr>
          <w:rFonts w:ascii="Arial" w:hAnsi="Arial" w:cs="Arial"/>
          <w:u w:val="single"/>
        </w:rPr>
        <w:t>3</w:t>
      </w:r>
      <w:r w:rsidR="00A2118E" w:rsidRPr="00AD70D4">
        <w:rPr>
          <w:rFonts w:ascii="Arial" w:hAnsi="Arial" w:cs="Arial"/>
          <w:u w:val="single"/>
        </w:rPr>
        <w:t>0</w:t>
      </w:r>
      <w:r w:rsidRPr="00AD70D4">
        <w:rPr>
          <w:rFonts w:ascii="Arial" w:hAnsi="Arial" w:cs="Arial"/>
          <w:u w:val="single"/>
        </w:rPr>
        <w:t xml:space="preserve"> </w:t>
      </w:r>
      <w:r w:rsidR="00135527" w:rsidRPr="00AD70D4">
        <w:rPr>
          <w:rFonts w:ascii="Arial" w:hAnsi="Arial" w:cs="Arial"/>
          <w:u w:val="single"/>
        </w:rPr>
        <w:t>listopada</w:t>
      </w:r>
      <w:r w:rsidRPr="00AD70D4">
        <w:rPr>
          <w:rFonts w:ascii="Arial" w:hAnsi="Arial" w:cs="Arial"/>
          <w:u w:val="single"/>
        </w:rPr>
        <w:t xml:space="preserve"> 202</w:t>
      </w:r>
      <w:r w:rsidR="00A2118E" w:rsidRPr="00AD70D4">
        <w:rPr>
          <w:rFonts w:ascii="Arial" w:hAnsi="Arial" w:cs="Arial"/>
          <w:u w:val="single"/>
        </w:rPr>
        <w:t>1</w:t>
      </w:r>
      <w:r w:rsidRPr="00AD70D4">
        <w:rPr>
          <w:rFonts w:ascii="Arial" w:hAnsi="Arial" w:cs="Arial"/>
          <w:u w:val="single"/>
        </w:rPr>
        <w:t xml:space="preserve"> r.</w:t>
      </w:r>
      <w:r w:rsidR="00C570D4" w:rsidRPr="00AD70D4">
        <w:rPr>
          <w:rFonts w:ascii="Arial" w:hAnsi="Arial" w:cs="Arial"/>
        </w:rPr>
        <w:t xml:space="preserve"> </w:t>
      </w:r>
    </w:p>
    <w:p w14:paraId="05606A2A" w14:textId="65C6F2C3" w:rsidR="00EE3B7B" w:rsidRPr="00AD70D4" w:rsidRDefault="00EE3B7B" w:rsidP="00B73F9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hanging="284"/>
        <w:jc w:val="both"/>
        <w:rPr>
          <w:rFonts w:ascii="Arial" w:hAnsi="Arial" w:cs="Arial"/>
          <w:b/>
        </w:rPr>
      </w:pPr>
      <w:r w:rsidRPr="00AD70D4">
        <w:rPr>
          <w:rFonts w:ascii="Arial" w:hAnsi="Arial" w:cs="Arial"/>
          <w:b/>
        </w:rPr>
        <w:t>ZAKRES PRAC</w:t>
      </w:r>
    </w:p>
    <w:p w14:paraId="4C334BFB" w14:textId="7410CA43" w:rsidR="00F34243" w:rsidRPr="00AD70D4" w:rsidRDefault="001408C6" w:rsidP="00B73F9D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  <w:b/>
          <w:u w:val="single"/>
        </w:rPr>
        <w:t>Część nr 1</w:t>
      </w:r>
      <w:r w:rsidR="00DE03E0" w:rsidRPr="00AD70D4">
        <w:rPr>
          <w:rFonts w:ascii="Arial" w:hAnsi="Arial" w:cs="Arial"/>
          <w:b/>
        </w:rPr>
        <w:t xml:space="preserve">: </w:t>
      </w:r>
      <w:r w:rsidR="00447659" w:rsidRPr="00447659">
        <w:rPr>
          <w:rFonts w:ascii="Arial" w:hAnsi="Arial" w:cs="Arial"/>
        </w:rPr>
        <w:t>Wykonanie zabiegów ochrony czynnej na obszarze Natura 2000 Łukawiec PLH180024 (koszenie wraz z usuwaniem odrostów)</w:t>
      </w:r>
      <w:r w:rsidR="00E736F4" w:rsidRPr="00AD70D4">
        <w:rPr>
          <w:rFonts w:ascii="Arial" w:hAnsi="Arial" w:cs="Arial"/>
        </w:rPr>
        <w:t xml:space="preserve"> – koszenie</w:t>
      </w:r>
      <w:r w:rsidR="00447659">
        <w:rPr>
          <w:rFonts w:ascii="Arial" w:hAnsi="Arial" w:cs="Arial"/>
        </w:rPr>
        <w:t xml:space="preserve"> wraz z usuwaniem odrostów</w:t>
      </w:r>
      <w:r w:rsidR="00E736F4" w:rsidRPr="00AD70D4">
        <w:rPr>
          <w:rFonts w:ascii="Arial" w:hAnsi="Arial" w:cs="Arial"/>
        </w:rPr>
        <w:t xml:space="preserve"> oraz usuwanie powstałej biomasy </w:t>
      </w:r>
      <w:r w:rsidR="00447659" w:rsidRPr="00AD70D4">
        <w:rPr>
          <w:rFonts w:ascii="Arial" w:hAnsi="Arial" w:cs="Arial"/>
        </w:rPr>
        <w:t xml:space="preserve">na obszarach cennych przyrodniczo siedlisk nieleśnych – </w:t>
      </w:r>
      <w:proofErr w:type="spellStart"/>
      <w:r w:rsidR="00447659">
        <w:rPr>
          <w:rFonts w:ascii="Arial" w:hAnsi="Arial" w:cs="Arial"/>
        </w:rPr>
        <w:t>z</w:t>
      </w:r>
      <w:r w:rsidR="00447659" w:rsidRPr="00447659">
        <w:rPr>
          <w:rFonts w:ascii="Arial" w:hAnsi="Arial" w:cs="Arial"/>
        </w:rPr>
        <w:t>miennowilgotne</w:t>
      </w:r>
      <w:proofErr w:type="spellEnd"/>
      <w:r w:rsidR="00447659" w:rsidRPr="00447659">
        <w:rPr>
          <w:rFonts w:ascii="Arial" w:hAnsi="Arial" w:cs="Arial"/>
        </w:rPr>
        <w:t xml:space="preserve"> łąki </w:t>
      </w:r>
      <w:proofErr w:type="spellStart"/>
      <w:r w:rsidR="00447659" w:rsidRPr="00447659">
        <w:rPr>
          <w:rFonts w:ascii="Arial" w:hAnsi="Arial" w:cs="Arial"/>
        </w:rPr>
        <w:t>trzęślicowe</w:t>
      </w:r>
      <w:proofErr w:type="spellEnd"/>
      <w:r w:rsidR="00447659" w:rsidRPr="00447659">
        <w:rPr>
          <w:rFonts w:ascii="Arial" w:hAnsi="Arial" w:cs="Arial"/>
        </w:rPr>
        <w:t xml:space="preserve"> </w:t>
      </w:r>
      <w:proofErr w:type="spellStart"/>
      <w:r w:rsidR="00447659" w:rsidRPr="00447659">
        <w:rPr>
          <w:rFonts w:ascii="Arial" w:hAnsi="Arial" w:cs="Arial"/>
          <w:i/>
          <w:iCs/>
        </w:rPr>
        <w:t>Molinion</w:t>
      </w:r>
      <w:proofErr w:type="spellEnd"/>
      <w:r w:rsidR="00447659" w:rsidRPr="00AD70D4">
        <w:rPr>
          <w:rFonts w:ascii="Arial" w:hAnsi="Arial" w:cs="Arial"/>
        </w:rPr>
        <w:t xml:space="preserve"> (kod: </w:t>
      </w:r>
      <w:r w:rsidR="00447659">
        <w:rPr>
          <w:rFonts w:ascii="Arial" w:hAnsi="Arial" w:cs="Arial"/>
        </w:rPr>
        <w:t>6</w:t>
      </w:r>
      <w:r w:rsidR="00C63255">
        <w:rPr>
          <w:rFonts w:ascii="Arial" w:hAnsi="Arial" w:cs="Arial"/>
        </w:rPr>
        <w:t>4</w:t>
      </w:r>
      <w:r w:rsidR="00447659">
        <w:rPr>
          <w:rFonts w:ascii="Arial" w:hAnsi="Arial" w:cs="Arial"/>
        </w:rPr>
        <w:t>10</w:t>
      </w:r>
      <w:r w:rsidR="00447659" w:rsidRPr="00AD70D4">
        <w:rPr>
          <w:rFonts w:ascii="Arial" w:hAnsi="Arial" w:cs="Arial"/>
        </w:rPr>
        <w:t>) stanowiących przedmioty ochrony obszaru</w:t>
      </w:r>
      <w:r w:rsidR="00E736F4" w:rsidRPr="00AD70D4">
        <w:rPr>
          <w:rFonts w:ascii="Arial" w:hAnsi="Arial" w:cs="Arial"/>
        </w:rPr>
        <w:t>.</w:t>
      </w:r>
    </w:p>
    <w:p w14:paraId="51CAE439" w14:textId="66F6B5DF" w:rsidR="0048750E" w:rsidRPr="00AD70D4" w:rsidRDefault="0048750E" w:rsidP="00F3424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3938DA3" w14:textId="2499BA5D" w:rsidR="0048508A" w:rsidRPr="00AD70D4" w:rsidRDefault="0048508A" w:rsidP="002E5D5A">
      <w:pPr>
        <w:spacing w:after="120" w:line="240" w:lineRule="auto"/>
        <w:ind w:left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Przedmiot zamówienia obejmuje prace terenowe, w tym:</w:t>
      </w:r>
    </w:p>
    <w:p w14:paraId="452A43B2" w14:textId="78B3C061" w:rsidR="00F34243" w:rsidRPr="00AD70D4" w:rsidRDefault="00F34243" w:rsidP="00B73F9D">
      <w:pPr>
        <w:pStyle w:val="Akapitzlist"/>
        <w:numPr>
          <w:ilvl w:val="0"/>
          <w:numId w:val="5"/>
        </w:numPr>
        <w:spacing w:after="120" w:line="240" w:lineRule="auto"/>
        <w:ind w:left="567" w:hanging="283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prace przygotowawcze,</w:t>
      </w:r>
    </w:p>
    <w:p w14:paraId="23588809" w14:textId="40FED0B4" w:rsidR="00727156" w:rsidRPr="00AD70D4" w:rsidRDefault="00C63255" w:rsidP="00B73F9D">
      <w:pPr>
        <w:pStyle w:val="Akapitzlist"/>
        <w:widowControl w:val="0"/>
        <w:numPr>
          <w:ilvl w:val="0"/>
          <w:numId w:val="5"/>
        </w:numPr>
        <w:adjustRightInd w:val="0"/>
        <w:spacing w:line="240" w:lineRule="auto"/>
        <w:ind w:left="567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terminie</w:t>
      </w:r>
      <w:r w:rsidR="001C13E6"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dnia podpisania umowy </w:t>
      </w:r>
      <w:r w:rsidRPr="005D4BDF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30 listopada </w:t>
      </w:r>
      <w:r w:rsidRPr="005D4BDF">
        <w:rPr>
          <w:rFonts w:ascii="Arial" w:hAnsi="Arial" w:cs="Arial"/>
        </w:rPr>
        <w:t>202</w:t>
      </w:r>
      <w:r>
        <w:rPr>
          <w:rFonts w:ascii="Arial" w:hAnsi="Arial" w:cs="Arial"/>
        </w:rPr>
        <w:t xml:space="preserve">1 </w:t>
      </w:r>
      <w:r w:rsidR="001C13E6" w:rsidRPr="005D4BDF">
        <w:rPr>
          <w:rFonts w:ascii="Arial" w:hAnsi="Arial" w:cs="Arial"/>
        </w:rPr>
        <w:t xml:space="preserve">roku </w:t>
      </w:r>
      <w:r w:rsidR="001C13E6">
        <w:rPr>
          <w:rFonts w:ascii="Arial" w:hAnsi="Arial" w:cs="Arial"/>
        </w:rPr>
        <w:t xml:space="preserve">Wykonawca przeprowadzi </w:t>
      </w:r>
      <w:r w:rsidR="001C13E6" w:rsidRPr="005D4BDF">
        <w:rPr>
          <w:rFonts w:ascii="Arial" w:hAnsi="Arial" w:cs="Arial"/>
        </w:rPr>
        <w:t>koszenie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 xml:space="preserve">terenu </w:t>
      </w:r>
      <w:r w:rsidR="001C13E6">
        <w:rPr>
          <w:rFonts w:ascii="Arial" w:hAnsi="Arial" w:cs="Arial"/>
        </w:rPr>
        <w:t xml:space="preserve">wraz z </w:t>
      </w:r>
      <w:r w:rsidR="001C13E6" w:rsidRPr="00F62FDB">
        <w:rPr>
          <w:rFonts w:ascii="Arial" w:hAnsi="Arial" w:cs="Arial"/>
        </w:rPr>
        <w:t>usunięcie</w:t>
      </w:r>
      <w:r w:rsidR="001C13E6">
        <w:rPr>
          <w:rFonts w:ascii="Arial" w:hAnsi="Arial" w:cs="Arial"/>
        </w:rPr>
        <w:t xml:space="preserve">m </w:t>
      </w:r>
      <w:r w:rsidR="001C13E6" w:rsidRPr="00F62FDB">
        <w:rPr>
          <w:rFonts w:ascii="Arial" w:hAnsi="Arial" w:cs="Arial"/>
        </w:rPr>
        <w:t>nalotów</w:t>
      </w:r>
      <w:r w:rsidR="001C13E6">
        <w:rPr>
          <w:rFonts w:ascii="Arial" w:hAnsi="Arial" w:cs="Arial"/>
        </w:rPr>
        <w:t xml:space="preserve"> </w:t>
      </w:r>
      <w:r w:rsidR="001C13E6" w:rsidRPr="00F62FDB">
        <w:rPr>
          <w:rFonts w:ascii="Arial" w:hAnsi="Arial" w:cs="Arial"/>
        </w:rPr>
        <w:t>i</w:t>
      </w:r>
      <w:r w:rsidR="001C13E6">
        <w:rPr>
          <w:rFonts w:ascii="Arial" w:hAnsi="Arial" w:cs="Arial"/>
        </w:rPr>
        <w:t xml:space="preserve"> </w:t>
      </w:r>
      <w:r w:rsidR="001C13E6" w:rsidRPr="00F62FDB">
        <w:rPr>
          <w:rFonts w:ascii="Arial" w:hAnsi="Arial" w:cs="Arial"/>
        </w:rPr>
        <w:t>podrostu</w:t>
      </w:r>
      <w:r w:rsidR="001C13E6">
        <w:rPr>
          <w:rFonts w:ascii="Arial" w:hAnsi="Arial" w:cs="Arial"/>
        </w:rPr>
        <w:t xml:space="preserve"> </w:t>
      </w:r>
      <w:r w:rsidR="001C13E6" w:rsidRPr="00F62FDB">
        <w:rPr>
          <w:rFonts w:ascii="Arial" w:hAnsi="Arial" w:cs="Arial"/>
        </w:rPr>
        <w:t>drzew/krzewów</w:t>
      </w:r>
      <w:r w:rsidR="001C13E6" w:rsidRPr="005D4BDF">
        <w:rPr>
          <w:rFonts w:ascii="Arial" w:hAnsi="Arial" w:cs="Arial"/>
        </w:rPr>
        <w:t xml:space="preserve"> </w:t>
      </w:r>
      <w:r w:rsidR="001A136E">
        <w:rPr>
          <w:rFonts w:ascii="Arial" w:hAnsi="Arial" w:cs="Arial"/>
        </w:rPr>
        <w:br/>
      </w:r>
      <w:r w:rsidR="001C13E6" w:rsidRPr="005D4BDF">
        <w:rPr>
          <w:rFonts w:ascii="Arial" w:hAnsi="Arial" w:cs="Arial"/>
        </w:rPr>
        <w:t>o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 xml:space="preserve">powierzchni około </w:t>
      </w:r>
      <w:r w:rsidR="001C13E6" w:rsidRPr="00081128">
        <w:rPr>
          <w:rFonts w:ascii="Arial" w:hAnsi="Arial" w:cs="Arial"/>
          <w:b/>
          <w:bCs/>
        </w:rPr>
        <w:t>4,72 ha</w:t>
      </w:r>
      <w:r w:rsidR="001C13E6">
        <w:rPr>
          <w:rFonts w:ascii="Arial" w:hAnsi="Arial" w:cs="Arial"/>
        </w:rPr>
        <w:t>, zgodnie z mapą nr 1 i 2</w:t>
      </w:r>
      <w:r w:rsidR="00EE5B69">
        <w:rPr>
          <w:rFonts w:ascii="Arial" w:hAnsi="Arial" w:cs="Arial"/>
        </w:rPr>
        <w:t xml:space="preserve"> w załączniku nr 10 do SWZ</w:t>
      </w:r>
      <w:r w:rsidR="001C13E6">
        <w:rPr>
          <w:rFonts w:ascii="Arial" w:hAnsi="Arial" w:cs="Arial"/>
        </w:rPr>
        <w:t>. Należy zaznaczyć, że w 2019 r. z części powierzchni przeznaczonych do koszenia usunięto drzewa i zakrzaczenia. K</w:t>
      </w:r>
      <w:r w:rsidR="001C13E6" w:rsidRPr="005D4BDF">
        <w:rPr>
          <w:rFonts w:ascii="Arial" w:hAnsi="Arial" w:cs="Arial"/>
        </w:rPr>
        <w:t>oszenie powierzchni łąk</w:t>
      </w:r>
      <w:r w:rsidR="001C13E6">
        <w:rPr>
          <w:rFonts w:ascii="Arial" w:hAnsi="Arial" w:cs="Arial"/>
        </w:rPr>
        <w:t xml:space="preserve"> na działkach nr </w:t>
      </w:r>
      <w:proofErr w:type="spellStart"/>
      <w:r w:rsidR="001C13E6">
        <w:rPr>
          <w:rFonts w:ascii="Arial" w:hAnsi="Arial" w:cs="Arial"/>
        </w:rPr>
        <w:t>ewid</w:t>
      </w:r>
      <w:proofErr w:type="spellEnd"/>
      <w:r w:rsidR="001C13E6">
        <w:rPr>
          <w:rFonts w:ascii="Arial" w:hAnsi="Arial" w:cs="Arial"/>
        </w:rPr>
        <w:t xml:space="preserve">. 5/2 obręb Łukawiec, gm. Wielkie Oczy oraz </w:t>
      </w:r>
      <w:r w:rsidR="00EE5B69">
        <w:rPr>
          <w:rFonts w:ascii="Arial" w:hAnsi="Arial" w:cs="Arial"/>
        </w:rPr>
        <w:t xml:space="preserve">nr </w:t>
      </w:r>
      <w:proofErr w:type="spellStart"/>
      <w:r w:rsidR="00EE5B69">
        <w:rPr>
          <w:rFonts w:ascii="Arial" w:hAnsi="Arial" w:cs="Arial"/>
        </w:rPr>
        <w:t>ewid</w:t>
      </w:r>
      <w:proofErr w:type="spellEnd"/>
      <w:r w:rsidR="00EE5B69">
        <w:rPr>
          <w:rFonts w:ascii="Arial" w:hAnsi="Arial" w:cs="Arial"/>
        </w:rPr>
        <w:t xml:space="preserve">. </w:t>
      </w:r>
      <w:r w:rsidR="001C13E6">
        <w:rPr>
          <w:rFonts w:ascii="Arial" w:hAnsi="Arial" w:cs="Arial"/>
        </w:rPr>
        <w:t>621 obręb Łukawiec, gm. Wielkie Oczy</w:t>
      </w:r>
      <w:r w:rsidR="001C13E6" w:rsidRPr="005D4BDF">
        <w:rPr>
          <w:rFonts w:ascii="Arial" w:hAnsi="Arial" w:cs="Arial"/>
        </w:rPr>
        <w:t xml:space="preserve"> należy wykonywać mechanicznie lub ręcznie w zależności od panujących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warunków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 xml:space="preserve">terenowych. </w:t>
      </w:r>
      <w:r w:rsidR="001C13E6">
        <w:rPr>
          <w:rFonts w:ascii="Arial" w:hAnsi="Arial" w:cs="Arial"/>
        </w:rPr>
        <w:t>K</w:t>
      </w:r>
      <w:r w:rsidR="001C13E6" w:rsidRPr="005D4BDF">
        <w:rPr>
          <w:rFonts w:ascii="Arial" w:hAnsi="Arial" w:cs="Arial"/>
        </w:rPr>
        <w:t>onieczne może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być użycie specjalistycznego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sprzętu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umożliwiającego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pracę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na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terenach podmokłych.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W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szczególności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zmniejszających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nacisk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jednostkowy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lastRenderedPageBreak/>
        <w:t>sprzętu</w:t>
      </w:r>
      <w:r w:rsidR="001C13E6">
        <w:rPr>
          <w:rFonts w:ascii="Arial" w:hAnsi="Arial" w:cs="Arial"/>
        </w:rPr>
        <w:t xml:space="preserve"> </w:t>
      </w:r>
      <w:r w:rsidR="001C13E6" w:rsidRPr="005D4BDF">
        <w:rPr>
          <w:rFonts w:ascii="Arial" w:hAnsi="Arial" w:cs="Arial"/>
        </w:rPr>
        <w:t>na powierzchnię gruntu</w:t>
      </w:r>
      <w:r w:rsidR="00727156" w:rsidRPr="00AD70D4">
        <w:rPr>
          <w:rFonts w:ascii="Arial" w:hAnsi="Arial" w:cs="Arial"/>
        </w:rPr>
        <w:t>,</w:t>
      </w:r>
    </w:p>
    <w:p w14:paraId="0266CCF6" w14:textId="5E9A57E9" w:rsidR="00C55B21" w:rsidRPr="001C13E6" w:rsidRDefault="00727156" w:rsidP="001C13E6">
      <w:pPr>
        <w:pStyle w:val="Akapitzlist"/>
        <w:widowControl w:val="0"/>
        <w:numPr>
          <w:ilvl w:val="0"/>
          <w:numId w:val="5"/>
        </w:numPr>
        <w:adjustRightInd w:val="0"/>
        <w:spacing w:line="240" w:lineRule="auto"/>
        <w:ind w:left="567" w:hanging="283"/>
        <w:jc w:val="both"/>
        <w:textAlignment w:val="baseline"/>
        <w:rPr>
          <w:rFonts w:ascii="Arial" w:hAnsi="Arial" w:cs="Arial"/>
        </w:rPr>
      </w:pPr>
      <w:r w:rsidRPr="00AD70D4">
        <w:rPr>
          <w:rFonts w:ascii="Arial" w:hAnsi="Arial" w:cs="Arial"/>
        </w:rPr>
        <w:t>preferowana wysokość koszenia wynosi 5 –15 cm, technika koszenia: w sposób nie niszczący struktury roślinności i gleby, nie powodujący rozdrobnienia biomasy na małe części niemożliwe do wygrabienia, koszenie okrężne od środka na zewnątrz powierzchni, usunięcie lub złożenie w stogi ściętej biomasy w terminie nie dłuższym niż 2 tygodnie po pokosie, a w uzasadnionych przypadkach w dłuższym terminie, niezwłocznie po ustaniu przyczyn ze względu, na które termin ten nie był przestrzegany,</w:t>
      </w:r>
    </w:p>
    <w:p w14:paraId="745BEDEC" w14:textId="0C0A581F" w:rsidR="00727156" w:rsidRPr="00AD70D4" w:rsidRDefault="00727156" w:rsidP="00B73F9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color w:val="000000"/>
        </w:rPr>
      </w:pPr>
      <w:r w:rsidRPr="00AD70D4">
        <w:rPr>
          <w:rFonts w:ascii="Arial" w:hAnsi="Arial" w:cs="Arial"/>
        </w:rPr>
        <w:t>po wykonaniu prac należy uporządkować teren. Materiału uzyskanego z prac nie wolno spalać na cennych siedliskach. Należy go przewieźć na wskazane przez przedstawiciela Zamawiającego podczas wizji terenowej miejsca do tymczasowych miejsc składowania biomasy (poza miejscem siedlisk będących przedmiotem ochrony w</w:t>
      </w:r>
      <w:r w:rsidR="00A84CEC" w:rsidRPr="00AD70D4">
        <w:rPr>
          <w:rFonts w:ascii="Arial" w:hAnsi="Arial" w:cs="Arial"/>
        </w:rPr>
        <w:t> </w:t>
      </w:r>
      <w:r w:rsidRPr="00AD70D4">
        <w:rPr>
          <w:rFonts w:ascii="Arial" w:hAnsi="Arial" w:cs="Arial"/>
        </w:rPr>
        <w:t>obszarze) w celu dalszego przewiezienia i usunięcia poza teren działań ochronnych,</w:t>
      </w:r>
    </w:p>
    <w:p w14:paraId="2D68A87F" w14:textId="4BD2B2E2" w:rsidR="0048750E" w:rsidRPr="00AD70D4" w:rsidRDefault="00E736F4" w:rsidP="00B73F9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</w:rPr>
      </w:pPr>
      <w:r w:rsidRPr="00AD70D4">
        <w:rPr>
          <w:rFonts w:ascii="Arial" w:hAnsi="Arial" w:cs="Arial"/>
          <w:color w:val="000000"/>
        </w:rPr>
        <w:t>W</w:t>
      </w:r>
      <w:r w:rsidR="00E90057" w:rsidRPr="00AD70D4">
        <w:rPr>
          <w:rFonts w:ascii="Arial" w:hAnsi="Arial" w:cs="Arial"/>
          <w:color w:val="000000"/>
        </w:rPr>
        <w:t>ykonawca ma obowiązek używać sprawnego technicznie sprzętu, ograniczając do minimum ryzyko ewentualnych wycieków płynów technicznych (paliw, olejów, smarów itp.).</w:t>
      </w:r>
    </w:p>
    <w:p w14:paraId="4EB95D93" w14:textId="7CA61621" w:rsidR="00296EA0" w:rsidRPr="00AD70D4" w:rsidRDefault="00296EA0" w:rsidP="00610C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33C0B" w:themeColor="accent2" w:themeShade="80"/>
        </w:rPr>
      </w:pPr>
    </w:p>
    <w:p w14:paraId="10AA91CE" w14:textId="4A29B4DA" w:rsidR="00AE7673" w:rsidRPr="00AD70D4" w:rsidRDefault="001C13E6" w:rsidP="00EE5B69">
      <w:pPr>
        <w:jc w:val="both"/>
        <w:rPr>
          <w:rFonts w:ascii="Arial" w:hAnsi="Arial" w:cs="Arial"/>
        </w:rPr>
      </w:pPr>
      <w:r w:rsidRPr="005D4BDF">
        <w:rPr>
          <w:rFonts w:ascii="Arial" w:hAnsi="Arial" w:cs="Arial"/>
        </w:rPr>
        <w:t xml:space="preserve">Teren, na którym prowadzone będą zabiegi ochronne, jest własnością Skarbu Państwa </w:t>
      </w:r>
      <w:r w:rsidR="001A136E">
        <w:rPr>
          <w:rFonts w:ascii="Arial" w:hAnsi="Arial" w:cs="Arial"/>
        </w:rPr>
        <w:br/>
      </w:r>
      <w:r w:rsidRPr="005D4BDF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trwałym zarządzie </w:t>
      </w:r>
      <w:r w:rsidRPr="005D4BDF">
        <w:rPr>
          <w:rFonts w:ascii="Arial" w:hAnsi="Arial" w:cs="Arial"/>
        </w:rPr>
        <w:t>Lasów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Państwowych –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Nadleśnictwa</w:t>
      </w:r>
      <w:r>
        <w:rPr>
          <w:rFonts w:ascii="Arial" w:hAnsi="Arial" w:cs="Arial"/>
        </w:rPr>
        <w:t xml:space="preserve"> Lubaczów. </w:t>
      </w:r>
    </w:p>
    <w:p w14:paraId="274926EE" w14:textId="25E73E3B" w:rsidR="00AE7673" w:rsidRPr="00AD70D4" w:rsidRDefault="00AE7673" w:rsidP="00B27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D70D4">
        <w:rPr>
          <w:rFonts w:ascii="Arial" w:hAnsi="Arial" w:cs="Arial"/>
          <w:b/>
          <w:bCs/>
        </w:rPr>
        <w:t>Zarządca</w:t>
      </w:r>
      <w:r w:rsidR="007F135E" w:rsidRPr="00AD70D4">
        <w:rPr>
          <w:rFonts w:ascii="Arial" w:hAnsi="Arial" w:cs="Arial"/>
          <w:b/>
          <w:bCs/>
        </w:rPr>
        <w:t>/-y</w:t>
      </w:r>
      <w:r w:rsidRPr="00AD70D4">
        <w:rPr>
          <w:rFonts w:ascii="Arial" w:hAnsi="Arial" w:cs="Arial"/>
          <w:b/>
          <w:bCs/>
        </w:rPr>
        <w:t xml:space="preserve"> terenu wyraził zgodę na przeprowadzenie zabiegów ochronnych na powierzchniach wchodzących w zakres niniejszego zamówienia</w:t>
      </w:r>
      <w:r w:rsidR="007F135E" w:rsidRPr="00AD70D4">
        <w:rPr>
          <w:rFonts w:ascii="Arial" w:hAnsi="Arial" w:cs="Arial"/>
          <w:b/>
          <w:bCs/>
        </w:rPr>
        <w:t>.</w:t>
      </w:r>
    </w:p>
    <w:p w14:paraId="334B303B" w14:textId="66861642" w:rsidR="00E87FDA" w:rsidRPr="00AD70D4" w:rsidRDefault="00E87FDA" w:rsidP="00B27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D58B1F8" w14:textId="505F07B9" w:rsidR="000E0EE5" w:rsidRPr="00AD70D4" w:rsidRDefault="00E87FDA" w:rsidP="00B27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D70D4">
        <w:rPr>
          <w:rFonts w:ascii="Arial" w:hAnsi="Arial" w:cs="Arial"/>
          <w:b/>
          <w:bCs/>
        </w:rPr>
        <w:t>Powstała biomasa zostanie usunięta na koszt Wykonawcy.</w:t>
      </w:r>
    </w:p>
    <w:p w14:paraId="0A4EF52D" w14:textId="77777777" w:rsidR="00E87FDA" w:rsidRPr="00AD70D4" w:rsidRDefault="00E87FDA" w:rsidP="00B27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C55588F" w14:textId="51333BAB" w:rsidR="0048750E" w:rsidRPr="00AD70D4" w:rsidRDefault="0048750E" w:rsidP="00B278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FF0000"/>
        </w:rPr>
      </w:pPr>
    </w:p>
    <w:p w14:paraId="1CD996BB" w14:textId="77777777" w:rsidR="00672EEE" w:rsidRPr="00AD70D4" w:rsidRDefault="00672EEE" w:rsidP="00E736F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604ADCD7" w14:textId="55B491FB" w:rsidR="00FB1642" w:rsidRPr="0086468E" w:rsidRDefault="00FB1642" w:rsidP="0086468E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86468E">
        <w:rPr>
          <w:rFonts w:ascii="Arial" w:hAnsi="Arial" w:cs="Arial"/>
          <w:b/>
          <w:u w:val="single"/>
        </w:rPr>
        <w:t xml:space="preserve">Część nr </w:t>
      </w:r>
      <w:r w:rsidR="0086468E">
        <w:rPr>
          <w:rFonts w:ascii="Arial" w:hAnsi="Arial" w:cs="Arial"/>
          <w:b/>
          <w:u w:val="single"/>
        </w:rPr>
        <w:t>2</w:t>
      </w:r>
      <w:r w:rsidRPr="0086468E">
        <w:rPr>
          <w:rFonts w:ascii="Arial" w:hAnsi="Arial" w:cs="Arial"/>
          <w:b/>
        </w:rPr>
        <w:t xml:space="preserve">: </w:t>
      </w:r>
      <w:r w:rsidRPr="0086468E">
        <w:rPr>
          <w:rFonts w:ascii="Arial" w:hAnsi="Arial" w:cs="Arial"/>
          <w:color w:val="000000"/>
        </w:rPr>
        <w:t>Wykonanie zabiegów ochrony czynnej na obszarze Natura 2000 Ostoja Jaśliska PLH180014 (koszenie wraz z usuwaniem odrostów)</w:t>
      </w:r>
      <w:r w:rsidRPr="0086468E">
        <w:rPr>
          <w:rFonts w:ascii="Arial" w:hAnsi="Arial" w:cs="Arial"/>
        </w:rPr>
        <w:t xml:space="preserve"> – koszenie, w tym </w:t>
      </w:r>
      <w:r w:rsidR="001A136E" w:rsidRPr="0086468E">
        <w:rPr>
          <w:rFonts w:ascii="Arial" w:hAnsi="Arial" w:cs="Arial"/>
        </w:rPr>
        <w:br/>
      </w:r>
      <w:r w:rsidRPr="0086468E">
        <w:rPr>
          <w:rFonts w:ascii="Arial" w:hAnsi="Arial" w:cs="Arial"/>
        </w:rPr>
        <w:t xml:space="preserve">z usuwaniem </w:t>
      </w:r>
      <w:r w:rsidR="00EE5B69" w:rsidRPr="0086468E">
        <w:rPr>
          <w:rFonts w:ascii="Arial" w:hAnsi="Arial" w:cs="Arial"/>
        </w:rPr>
        <w:t>odrostów</w:t>
      </w:r>
      <w:r w:rsidRPr="0086468E">
        <w:rPr>
          <w:rFonts w:ascii="Arial" w:hAnsi="Arial" w:cs="Arial"/>
        </w:rPr>
        <w:t xml:space="preserve"> drzew/krzewów i usuwanie powstałej biomasy na obszarach cennych przyrodniczo siedlisk nieleśnych – torfowisk przejściowych i trzęsawisk (kod: 7140) stanowiących przedmioty ochrony obszaru.</w:t>
      </w:r>
    </w:p>
    <w:p w14:paraId="33071566" w14:textId="77777777" w:rsidR="00FB1642" w:rsidRPr="00AD70D4" w:rsidRDefault="00FB1642" w:rsidP="00FB1642">
      <w:pPr>
        <w:spacing w:after="120" w:line="240" w:lineRule="auto"/>
        <w:ind w:left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Przedmiot zamówienia obejmuje prace terenowe, w tym:</w:t>
      </w:r>
    </w:p>
    <w:p w14:paraId="31CCB61C" w14:textId="77777777" w:rsidR="00FB1642" w:rsidRPr="00AD70D4" w:rsidRDefault="00FB1642" w:rsidP="00FB1642">
      <w:pPr>
        <w:pStyle w:val="Akapitzlist"/>
        <w:numPr>
          <w:ilvl w:val="0"/>
          <w:numId w:val="13"/>
        </w:numPr>
        <w:spacing w:after="120" w:line="240" w:lineRule="auto"/>
        <w:ind w:left="616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prace przygotowawcze,</w:t>
      </w:r>
    </w:p>
    <w:p w14:paraId="157311AA" w14:textId="0BAC17E6" w:rsidR="00FB1642" w:rsidRPr="00AD70D4" w:rsidRDefault="00C63255" w:rsidP="00FB1642">
      <w:pPr>
        <w:pStyle w:val="Akapitzlist"/>
        <w:widowControl w:val="0"/>
        <w:numPr>
          <w:ilvl w:val="0"/>
          <w:numId w:val="13"/>
        </w:numPr>
        <w:adjustRightInd w:val="0"/>
        <w:spacing w:line="240" w:lineRule="auto"/>
        <w:ind w:left="567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Pr="005D4BDF">
        <w:rPr>
          <w:rFonts w:ascii="Arial" w:hAnsi="Arial" w:cs="Arial"/>
        </w:rPr>
        <w:t>terminie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dnia podpisania umowy </w:t>
      </w:r>
      <w:r w:rsidRPr="005D4BDF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30 listopada </w:t>
      </w:r>
      <w:r w:rsidRPr="005D4BDF">
        <w:rPr>
          <w:rFonts w:ascii="Arial" w:hAnsi="Arial" w:cs="Arial"/>
        </w:rPr>
        <w:t>202</w:t>
      </w:r>
      <w:r>
        <w:rPr>
          <w:rFonts w:ascii="Arial" w:hAnsi="Arial" w:cs="Arial"/>
        </w:rPr>
        <w:t xml:space="preserve">1 </w:t>
      </w:r>
      <w:r w:rsidRPr="005D4BDF">
        <w:rPr>
          <w:rFonts w:ascii="Arial" w:hAnsi="Arial" w:cs="Arial"/>
        </w:rPr>
        <w:t xml:space="preserve">roku </w:t>
      </w:r>
      <w:r>
        <w:rPr>
          <w:rFonts w:ascii="Arial" w:hAnsi="Arial" w:cs="Arial"/>
        </w:rPr>
        <w:t>Wykonawca</w:t>
      </w:r>
      <w:r w:rsidRPr="00F62F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przeprowadzi </w:t>
      </w:r>
      <w:r w:rsidR="00F41F76" w:rsidRPr="00F62FDB">
        <w:rPr>
          <w:rFonts w:ascii="Arial" w:hAnsi="Arial" w:cs="Arial"/>
        </w:rPr>
        <w:t>usunięcie</w:t>
      </w:r>
      <w:r w:rsidR="00F41F76">
        <w:rPr>
          <w:rFonts w:ascii="Arial" w:hAnsi="Arial" w:cs="Arial"/>
        </w:rPr>
        <w:t xml:space="preserve"> </w:t>
      </w:r>
      <w:r w:rsidR="00F41F76" w:rsidRPr="00F62FDB">
        <w:rPr>
          <w:rFonts w:ascii="Arial" w:hAnsi="Arial" w:cs="Arial"/>
        </w:rPr>
        <w:t>nalotów</w:t>
      </w:r>
      <w:r w:rsidR="00F41F76">
        <w:rPr>
          <w:rFonts w:ascii="Arial" w:hAnsi="Arial" w:cs="Arial"/>
        </w:rPr>
        <w:t xml:space="preserve"> </w:t>
      </w:r>
      <w:r w:rsidR="00F41F76" w:rsidRPr="00F62FDB">
        <w:rPr>
          <w:rFonts w:ascii="Arial" w:hAnsi="Arial" w:cs="Arial"/>
        </w:rPr>
        <w:t>i</w:t>
      </w:r>
      <w:r w:rsidR="00F41F76">
        <w:rPr>
          <w:rFonts w:ascii="Arial" w:hAnsi="Arial" w:cs="Arial"/>
        </w:rPr>
        <w:t xml:space="preserve"> </w:t>
      </w:r>
      <w:r w:rsidR="00F41F76" w:rsidRPr="00F62FDB">
        <w:rPr>
          <w:rFonts w:ascii="Arial" w:hAnsi="Arial" w:cs="Arial"/>
        </w:rPr>
        <w:t>podrostu</w:t>
      </w:r>
      <w:r w:rsidR="00F41F76">
        <w:rPr>
          <w:rFonts w:ascii="Arial" w:hAnsi="Arial" w:cs="Arial"/>
        </w:rPr>
        <w:t xml:space="preserve"> </w:t>
      </w:r>
      <w:r w:rsidR="00F41F76" w:rsidRPr="00F62FDB">
        <w:rPr>
          <w:rFonts w:ascii="Arial" w:hAnsi="Arial" w:cs="Arial"/>
        </w:rPr>
        <w:t>drzew/krzewów</w:t>
      </w:r>
      <w:r w:rsidR="00F41F76">
        <w:rPr>
          <w:rFonts w:ascii="Arial" w:hAnsi="Arial" w:cs="Arial"/>
        </w:rPr>
        <w:t xml:space="preserve"> </w:t>
      </w:r>
      <w:r w:rsidR="00F41F76" w:rsidRPr="00F62FDB">
        <w:rPr>
          <w:rFonts w:ascii="Arial" w:hAnsi="Arial" w:cs="Arial"/>
        </w:rPr>
        <w:t>oraz</w:t>
      </w:r>
      <w:r w:rsidR="00F41F76">
        <w:rPr>
          <w:rFonts w:ascii="Arial" w:hAnsi="Arial" w:cs="Arial"/>
        </w:rPr>
        <w:t xml:space="preserve"> </w:t>
      </w:r>
      <w:r w:rsidR="00F41F76" w:rsidRPr="00F62FDB">
        <w:rPr>
          <w:rFonts w:ascii="Arial" w:hAnsi="Arial" w:cs="Arial"/>
        </w:rPr>
        <w:t>koszenie</w:t>
      </w:r>
      <w:r w:rsidR="00F41F76">
        <w:rPr>
          <w:rFonts w:ascii="Arial" w:hAnsi="Arial" w:cs="Arial"/>
        </w:rPr>
        <w:t xml:space="preserve"> </w:t>
      </w:r>
      <w:r w:rsidR="00F41F76" w:rsidRPr="00F62FDB">
        <w:rPr>
          <w:rFonts w:ascii="Arial" w:hAnsi="Arial" w:cs="Arial"/>
        </w:rPr>
        <w:t>ręczne</w:t>
      </w:r>
      <w:r w:rsidR="00F41F76">
        <w:rPr>
          <w:rFonts w:ascii="Arial" w:hAnsi="Arial" w:cs="Arial"/>
        </w:rPr>
        <w:t xml:space="preserve"> </w:t>
      </w:r>
      <w:r w:rsidR="00F41F76" w:rsidRPr="00F62FDB">
        <w:rPr>
          <w:rFonts w:ascii="Arial" w:hAnsi="Arial" w:cs="Arial"/>
        </w:rPr>
        <w:t>na łącznej powierzchni ok. 0,5 ha.</w:t>
      </w:r>
      <w:r w:rsidR="00F41F76">
        <w:rPr>
          <w:rFonts w:ascii="Arial" w:hAnsi="Arial" w:cs="Arial"/>
        </w:rPr>
        <w:t xml:space="preserve"> Należy zaznaczyć, że w 2018 r. z części powierzchni przeznaczonych do koszenia usunięto drzewa i zakrzaczenia, a w 2019 i 2020 r. wykonano koszenie</w:t>
      </w:r>
      <w:r w:rsidR="00FB1642" w:rsidRPr="00AD70D4">
        <w:rPr>
          <w:rFonts w:ascii="Arial" w:hAnsi="Arial" w:cs="Arial"/>
        </w:rPr>
        <w:t>,</w:t>
      </w:r>
    </w:p>
    <w:p w14:paraId="7A7950CA" w14:textId="1654D43B" w:rsidR="00FB1642" w:rsidRPr="001C13E6" w:rsidRDefault="00F41F76" w:rsidP="00FB1642">
      <w:pPr>
        <w:pStyle w:val="Akapitzlist"/>
        <w:widowControl w:val="0"/>
        <w:numPr>
          <w:ilvl w:val="0"/>
          <w:numId w:val="13"/>
        </w:numPr>
        <w:adjustRightInd w:val="0"/>
        <w:spacing w:line="240" w:lineRule="auto"/>
        <w:ind w:left="567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F62FDB">
        <w:rPr>
          <w:rFonts w:ascii="Arial" w:hAnsi="Arial" w:cs="Arial"/>
        </w:rPr>
        <w:t>sunięcie powstałej biomasy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poza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obszar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siedliska przyrodniczego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tymczasowe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zdeponowanie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jej.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Prace będą wykonywane na dwóch powierzchniach (stanowiskach), tj.: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stanowisko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nr 1</w:t>
      </w:r>
      <w:r w:rsidR="00E05458">
        <w:rPr>
          <w:rFonts w:ascii="Arial" w:hAnsi="Arial" w:cs="Arial"/>
        </w:rPr>
        <w:t xml:space="preserve"> (mapa </w:t>
      </w:r>
      <w:r w:rsidR="00FE7797">
        <w:rPr>
          <w:rFonts w:ascii="Arial" w:hAnsi="Arial" w:cs="Arial"/>
        </w:rPr>
        <w:t>nr 3</w:t>
      </w:r>
      <w:r w:rsidR="00EE5B69">
        <w:rPr>
          <w:rFonts w:ascii="Arial" w:hAnsi="Arial" w:cs="Arial"/>
        </w:rPr>
        <w:t xml:space="preserve"> w załączniku nr 10 do SWZ</w:t>
      </w:r>
      <w:r w:rsidR="00E05458">
        <w:rPr>
          <w:rFonts w:ascii="Arial" w:hAnsi="Arial" w:cs="Arial"/>
        </w:rPr>
        <w:t xml:space="preserve">) </w:t>
      </w:r>
      <w:r w:rsidRPr="00F62FDB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 xml:space="preserve">Nadleśnictwo Rymanów, </w:t>
      </w:r>
      <w:r w:rsidR="00553618">
        <w:rPr>
          <w:rFonts w:ascii="Arial" w:hAnsi="Arial" w:cs="Arial"/>
        </w:rPr>
        <w:t xml:space="preserve">wydzielenie </w:t>
      </w:r>
      <w:r w:rsidRPr="00F62FDB">
        <w:rPr>
          <w:rFonts w:ascii="Arial" w:hAnsi="Arial" w:cs="Arial"/>
        </w:rPr>
        <w:t>81 (działka nr ew. 41, obręb Rudawka Jaśliska)</w:t>
      </w:r>
      <w:r>
        <w:rPr>
          <w:rFonts w:ascii="Arial" w:hAnsi="Arial" w:cs="Arial"/>
        </w:rPr>
        <w:t xml:space="preserve">, </w:t>
      </w:r>
      <w:r w:rsidRPr="00F62FDB">
        <w:rPr>
          <w:rFonts w:ascii="Arial" w:hAnsi="Arial" w:cs="Arial"/>
        </w:rPr>
        <w:t>stanowisko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nr</w:t>
      </w:r>
      <w:r>
        <w:rPr>
          <w:rFonts w:ascii="Arial" w:hAnsi="Arial" w:cs="Arial"/>
        </w:rPr>
        <w:t xml:space="preserve"> 2</w:t>
      </w:r>
      <w:r w:rsidRPr="00F62FDB">
        <w:rPr>
          <w:rFonts w:ascii="Arial" w:hAnsi="Arial" w:cs="Arial"/>
        </w:rPr>
        <w:t xml:space="preserve"> </w:t>
      </w:r>
      <w:r w:rsidR="00E05458">
        <w:rPr>
          <w:rFonts w:ascii="Arial" w:hAnsi="Arial" w:cs="Arial"/>
        </w:rPr>
        <w:t xml:space="preserve">(mapa </w:t>
      </w:r>
      <w:r w:rsidR="00FE7797">
        <w:rPr>
          <w:rFonts w:ascii="Arial" w:hAnsi="Arial" w:cs="Arial"/>
        </w:rPr>
        <w:t xml:space="preserve">nr 4 </w:t>
      </w:r>
      <w:r w:rsidR="00EE5B69">
        <w:rPr>
          <w:rFonts w:ascii="Arial" w:hAnsi="Arial" w:cs="Arial"/>
        </w:rPr>
        <w:t>w załączniku nr 10 do SWZ</w:t>
      </w:r>
      <w:r w:rsidR="00E05458">
        <w:rPr>
          <w:rFonts w:ascii="Arial" w:hAnsi="Arial" w:cs="Arial"/>
        </w:rPr>
        <w:t xml:space="preserve">) </w:t>
      </w:r>
      <w:r w:rsidRPr="00F62FDB">
        <w:rPr>
          <w:rFonts w:ascii="Arial" w:hAnsi="Arial" w:cs="Arial"/>
        </w:rPr>
        <w:t>-</w:t>
      </w:r>
      <w:r w:rsidR="00E05458"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 xml:space="preserve">Nadleśnictwo Rymanów, </w:t>
      </w:r>
      <w:r w:rsidR="00553618">
        <w:rPr>
          <w:rFonts w:ascii="Arial" w:hAnsi="Arial" w:cs="Arial"/>
        </w:rPr>
        <w:t xml:space="preserve">wydzielenie </w:t>
      </w:r>
      <w:r w:rsidRPr="00F62FDB">
        <w:rPr>
          <w:rFonts w:ascii="Arial" w:hAnsi="Arial" w:cs="Arial"/>
        </w:rPr>
        <w:t>350 (działka nr ew. 555, obręb Wisłok Wielki)</w:t>
      </w:r>
      <w:r>
        <w:rPr>
          <w:rFonts w:ascii="Arial" w:hAnsi="Arial" w:cs="Arial"/>
        </w:rPr>
        <w:t xml:space="preserve">. Stanowisko </w:t>
      </w:r>
      <w:r w:rsidRPr="00F62FDB">
        <w:rPr>
          <w:rFonts w:ascii="Arial" w:hAnsi="Arial" w:cs="Arial"/>
        </w:rPr>
        <w:t>nr 1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ok. 0,3 ha,</w:t>
      </w:r>
      <w:r w:rsidR="00553618"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stanowisko nr 2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F62FDB">
        <w:rPr>
          <w:rFonts w:ascii="Arial" w:hAnsi="Arial" w:cs="Arial"/>
        </w:rPr>
        <w:t>ok. 0,2 ha.</w:t>
      </w:r>
      <w:r w:rsidR="00FB1642" w:rsidRPr="00AD70D4">
        <w:rPr>
          <w:rFonts w:ascii="Arial" w:hAnsi="Arial" w:cs="Arial"/>
        </w:rPr>
        <w:t>,</w:t>
      </w:r>
    </w:p>
    <w:p w14:paraId="1A15EE54" w14:textId="77777777" w:rsidR="00F41F76" w:rsidRPr="00F41F76" w:rsidRDefault="00F41F76" w:rsidP="00FB164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</w:t>
      </w:r>
      <w:r w:rsidRPr="005D4BDF">
        <w:rPr>
          <w:rFonts w:ascii="Arial" w:hAnsi="Arial" w:cs="Arial"/>
        </w:rPr>
        <w:t xml:space="preserve"> wykonaniu prac należy niezwłocznie uporządkować teren. Na terenie działek, które zostaną wskazane Wykonawcy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wraz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zakresem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działań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ochronnych, Zamawiający dopuszcza</w:t>
      </w:r>
      <w:r>
        <w:rPr>
          <w:rFonts w:ascii="Arial" w:hAnsi="Arial" w:cs="Arial"/>
        </w:rPr>
        <w:t xml:space="preserve"> t</w:t>
      </w:r>
      <w:r w:rsidRPr="005D4BDF">
        <w:rPr>
          <w:rFonts w:ascii="Arial" w:hAnsi="Arial" w:cs="Arial"/>
        </w:rPr>
        <w:t>ymczasowe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składowanie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biomasy (poza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obszarem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 xml:space="preserve">siedliska przyrodniczego), wynoszonej z płatu siedliska przyrodniczego oraz przygotowanie jej do usunięcia (np. </w:t>
      </w:r>
      <w:proofErr w:type="spellStart"/>
      <w:r w:rsidRPr="005D4BDF">
        <w:rPr>
          <w:rFonts w:ascii="Arial" w:hAnsi="Arial" w:cs="Arial"/>
        </w:rPr>
        <w:t>zrębkowanie</w:t>
      </w:r>
      <w:proofErr w:type="spellEnd"/>
      <w:r w:rsidRPr="005D4BDF">
        <w:rPr>
          <w:rFonts w:ascii="Arial" w:hAnsi="Arial" w:cs="Arial"/>
        </w:rPr>
        <w:t>, cięcie na mniejszy sortyment). W związku z koniecznością usunięcia całkowitej biomasy poza obszar siedliska przyrodniczego Wykonawca:</w:t>
      </w:r>
    </w:p>
    <w:p w14:paraId="3B3CEAE6" w14:textId="77777777" w:rsidR="00F41F76" w:rsidRDefault="00F41F76" w:rsidP="00F41F76">
      <w:pPr>
        <w:pStyle w:val="Akapitzlist"/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</w:rPr>
      </w:pPr>
      <w:r w:rsidRPr="005D4BDF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biomasę z koszenia usunie ręcznie z terenu działek i zutylizuje;</w:t>
      </w:r>
    </w:p>
    <w:p w14:paraId="1B1D51C4" w14:textId="1592C288" w:rsidR="00FB1642" w:rsidRPr="00AD70D4" w:rsidRDefault="00F41F76" w:rsidP="00F41F76">
      <w:pPr>
        <w:pStyle w:val="Akapitzlist"/>
        <w:autoSpaceDE w:val="0"/>
        <w:autoSpaceDN w:val="0"/>
        <w:adjustRightInd w:val="0"/>
        <w:spacing w:after="120" w:line="240" w:lineRule="auto"/>
        <w:ind w:left="567"/>
        <w:jc w:val="both"/>
        <w:rPr>
          <w:rFonts w:ascii="Arial" w:hAnsi="Arial" w:cs="Arial"/>
          <w:color w:val="000000"/>
        </w:rPr>
      </w:pPr>
      <w:r w:rsidRPr="005D4BDF">
        <w:rPr>
          <w:rFonts w:ascii="Arial" w:hAnsi="Arial" w:cs="Arial"/>
        </w:rPr>
        <w:lastRenderedPageBreak/>
        <w:t>b)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 xml:space="preserve">biomasę z ew. wycinki (usuwanie podrostu i nalotu drzew/krzewów) usunie ręcznie </w:t>
      </w:r>
      <w:r w:rsidR="001A136E">
        <w:rPr>
          <w:rFonts w:ascii="Arial" w:hAnsi="Arial" w:cs="Arial"/>
        </w:rPr>
        <w:br/>
      </w:r>
      <w:r w:rsidRPr="005D4BDF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obszaru prowadzonych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prac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i zdeponuje poza płatem siedliska przyrodniczego, celem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przekazania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jej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Nadleśnictwu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Rymanów,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które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wykorzysta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ją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do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potrzeb własnych, niezwiązanych z działalnością gospodarczą;</w:t>
      </w:r>
    </w:p>
    <w:p w14:paraId="4ED693C2" w14:textId="77777777" w:rsidR="00FB1642" w:rsidRPr="00AD70D4" w:rsidRDefault="00FB1642" w:rsidP="00FB164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Arial" w:hAnsi="Arial" w:cs="Arial"/>
        </w:rPr>
      </w:pPr>
      <w:r w:rsidRPr="00AD70D4">
        <w:rPr>
          <w:rFonts w:ascii="Arial" w:hAnsi="Arial" w:cs="Arial"/>
          <w:color w:val="000000"/>
        </w:rPr>
        <w:t>Wykonawca ma obowiązek używać sprawnego technicznie sprzętu, ograniczając do minimum ryzyko ewentualnych wycieków płynów technicznych (paliw, olejów, smarów itp.).</w:t>
      </w:r>
    </w:p>
    <w:p w14:paraId="79E429D9" w14:textId="78B918B5" w:rsidR="00E87FDA" w:rsidRPr="00AD70D4" w:rsidRDefault="00E87FDA" w:rsidP="00F41F7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2715D5A1" w14:textId="77777777" w:rsidR="00F41F76" w:rsidRPr="00E05458" w:rsidRDefault="00F41F76" w:rsidP="00F41F76">
      <w:pPr>
        <w:jc w:val="both"/>
        <w:rPr>
          <w:rFonts w:ascii="Arial" w:hAnsi="Arial" w:cs="Arial"/>
          <w:b/>
          <w:bCs/>
        </w:rPr>
      </w:pPr>
      <w:bookmarkStart w:id="3" w:name="_Hlk80861490"/>
      <w:r w:rsidRPr="00E05458">
        <w:rPr>
          <w:rFonts w:ascii="Arial" w:hAnsi="Arial" w:cs="Arial"/>
          <w:b/>
          <w:bCs/>
        </w:rPr>
        <w:t>Prace w obrębie torfowiska należy prowadzić ręcznie – Zamawiający w tym przypadku bezwzględnie zakazuje użycia sprzętu mechanicznego (nie dotyczy kosy spalinowej).</w:t>
      </w:r>
    </w:p>
    <w:bookmarkEnd w:id="3"/>
    <w:p w14:paraId="04AA538E" w14:textId="67BDD2FE" w:rsidR="00672EEE" w:rsidRPr="00AD70D4" w:rsidRDefault="00F41F76" w:rsidP="00EE5B69">
      <w:pPr>
        <w:jc w:val="both"/>
        <w:rPr>
          <w:rFonts w:ascii="Arial" w:hAnsi="Arial" w:cs="Arial"/>
        </w:rPr>
      </w:pPr>
      <w:r w:rsidRPr="005D4BDF">
        <w:rPr>
          <w:rFonts w:ascii="Arial" w:hAnsi="Arial" w:cs="Arial"/>
        </w:rPr>
        <w:t xml:space="preserve">Teren, na którym prowadzone będą zabiegi ochronne, jest własnością Skarbu Państwa </w:t>
      </w:r>
      <w:r w:rsidR="001A136E">
        <w:rPr>
          <w:rFonts w:ascii="Arial" w:hAnsi="Arial" w:cs="Arial"/>
        </w:rPr>
        <w:br/>
      </w:r>
      <w:r w:rsidRPr="005D4BDF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trwałym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zarządzie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Lasów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Państwowych –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Nadleśnictwa</w:t>
      </w:r>
      <w:r>
        <w:rPr>
          <w:rFonts w:ascii="Arial" w:hAnsi="Arial" w:cs="Arial"/>
        </w:rPr>
        <w:t xml:space="preserve"> </w:t>
      </w:r>
      <w:r w:rsidRPr="005D4BDF">
        <w:rPr>
          <w:rFonts w:ascii="Arial" w:hAnsi="Arial" w:cs="Arial"/>
        </w:rPr>
        <w:t>Rymanów.</w:t>
      </w:r>
      <w:r>
        <w:rPr>
          <w:rFonts w:ascii="Arial" w:hAnsi="Arial" w:cs="Arial"/>
        </w:rPr>
        <w:t xml:space="preserve"> </w:t>
      </w:r>
    </w:p>
    <w:p w14:paraId="155412EE" w14:textId="04DCAC7B" w:rsidR="00672EEE" w:rsidRPr="00AD70D4" w:rsidRDefault="00672EEE" w:rsidP="00672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AD70D4">
        <w:rPr>
          <w:rFonts w:ascii="Arial" w:hAnsi="Arial" w:cs="Arial"/>
          <w:b/>
          <w:bCs/>
        </w:rPr>
        <w:t>Zarządca terenu wyraził zgodę na przeprowadzenie zabiegów ochronnych na powierzchniach wchodzących w zakres niniejszego zamówienia.</w:t>
      </w:r>
    </w:p>
    <w:p w14:paraId="5566EB9B" w14:textId="77777777" w:rsidR="00672EEE" w:rsidRPr="00AD70D4" w:rsidRDefault="00672EEE" w:rsidP="00672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8698D85" w14:textId="100791B3" w:rsidR="00672EEE" w:rsidRPr="00AD70D4" w:rsidRDefault="00672EEE" w:rsidP="00672E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2992408" w14:textId="6AB90B97" w:rsidR="00135527" w:rsidRPr="00AD70D4" w:rsidRDefault="00135527" w:rsidP="007F13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6A98D175" w14:textId="5BF1E807" w:rsidR="00CC679E" w:rsidRPr="00AD70D4" w:rsidRDefault="00E736F4" w:rsidP="00B73F9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hanging="284"/>
        <w:jc w:val="both"/>
        <w:rPr>
          <w:rFonts w:ascii="Arial" w:hAnsi="Arial" w:cs="Arial"/>
          <w:b/>
        </w:rPr>
      </w:pPr>
      <w:r w:rsidRPr="00AD70D4">
        <w:rPr>
          <w:rFonts w:ascii="Arial" w:hAnsi="Arial" w:cs="Arial"/>
          <w:b/>
        </w:rPr>
        <w:t xml:space="preserve"> </w:t>
      </w:r>
      <w:r w:rsidR="005263B9" w:rsidRPr="00AD70D4">
        <w:rPr>
          <w:rFonts w:ascii="Arial" w:hAnsi="Arial" w:cs="Arial"/>
          <w:b/>
        </w:rPr>
        <w:t>INFORMACJA DLA WSZYSTKICH CZĘŚCI</w:t>
      </w:r>
    </w:p>
    <w:p w14:paraId="490AE626" w14:textId="77777777" w:rsidR="00B15A87" w:rsidRPr="00AD70D4" w:rsidRDefault="00B45124" w:rsidP="00394EB1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Mapy w skali</w:t>
      </w:r>
      <w:r w:rsidR="00B15A87" w:rsidRPr="00AD70D4">
        <w:rPr>
          <w:rFonts w:ascii="Arial" w:hAnsi="Arial" w:cs="Arial"/>
        </w:rPr>
        <w:t>:</w:t>
      </w:r>
    </w:p>
    <w:p w14:paraId="3E2DEB0E" w14:textId="08C47E26" w:rsidR="00B15A87" w:rsidRPr="00AD70D4" w:rsidRDefault="00B15A87" w:rsidP="00E44FD8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-</w:t>
      </w:r>
      <w:r w:rsidR="00B45124" w:rsidRPr="00AD70D4">
        <w:rPr>
          <w:rFonts w:ascii="Arial" w:hAnsi="Arial" w:cs="Arial"/>
        </w:rPr>
        <w:t xml:space="preserve"> </w:t>
      </w:r>
      <w:r w:rsidRPr="00AD70D4">
        <w:rPr>
          <w:rFonts w:ascii="Arial" w:hAnsi="Arial" w:cs="Arial"/>
        </w:rPr>
        <w:t>1:</w:t>
      </w:r>
      <w:r w:rsidR="00E05458">
        <w:rPr>
          <w:rFonts w:ascii="Arial" w:hAnsi="Arial" w:cs="Arial"/>
        </w:rPr>
        <w:t>1000</w:t>
      </w:r>
      <w:r w:rsidRPr="00AD70D4">
        <w:rPr>
          <w:rFonts w:ascii="Arial" w:hAnsi="Arial" w:cs="Arial"/>
        </w:rPr>
        <w:t xml:space="preserve"> </w:t>
      </w:r>
      <w:r w:rsidR="00394EB1" w:rsidRPr="00AD70D4">
        <w:rPr>
          <w:rFonts w:ascii="Arial" w:hAnsi="Arial" w:cs="Arial"/>
        </w:rPr>
        <w:t>(</w:t>
      </w:r>
      <w:r w:rsidR="00B014C7" w:rsidRPr="00AD70D4">
        <w:rPr>
          <w:rFonts w:ascii="Arial" w:hAnsi="Arial" w:cs="Arial"/>
        </w:rPr>
        <w:t>dla 1</w:t>
      </w:r>
      <w:r w:rsidR="00E05458">
        <w:rPr>
          <w:rFonts w:ascii="Arial" w:hAnsi="Arial" w:cs="Arial"/>
        </w:rPr>
        <w:t xml:space="preserve"> i 3</w:t>
      </w:r>
      <w:r w:rsidR="00B014C7" w:rsidRPr="00AD70D4">
        <w:rPr>
          <w:rFonts w:ascii="Arial" w:hAnsi="Arial" w:cs="Arial"/>
        </w:rPr>
        <w:t xml:space="preserve"> </w:t>
      </w:r>
      <w:r w:rsidR="00394EB1" w:rsidRPr="00AD70D4">
        <w:rPr>
          <w:rFonts w:ascii="Arial" w:hAnsi="Arial" w:cs="Arial"/>
        </w:rPr>
        <w:t xml:space="preserve">części </w:t>
      </w:r>
      <w:r w:rsidR="00B014C7" w:rsidRPr="00AD70D4">
        <w:rPr>
          <w:rFonts w:ascii="Arial" w:hAnsi="Arial" w:cs="Arial"/>
        </w:rPr>
        <w:t>zamówienia)</w:t>
      </w:r>
      <w:r w:rsidR="00394EB1" w:rsidRPr="00AD70D4">
        <w:rPr>
          <w:rFonts w:ascii="Arial" w:hAnsi="Arial" w:cs="Arial"/>
        </w:rPr>
        <w:t xml:space="preserve">, </w:t>
      </w:r>
    </w:p>
    <w:p w14:paraId="51B38BB6" w14:textId="1F4DEF22" w:rsidR="00214F9D" w:rsidRPr="00AD70D4" w:rsidRDefault="00B15A87" w:rsidP="00A20774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-</w:t>
      </w:r>
      <w:r w:rsidR="00394EB1" w:rsidRPr="00AD70D4">
        <w:rPr>
          <w:rFonts w:ascii="Arial" w:hAnsi="Arial" w:cs="Arial"/>
        </w:rPr>
        <w:t xml:space="preserve"> 1:</w:t>
      </w:r>
      <w:r w:rsidR="00E05458">
        <w:rPr>
          <w:rFonts w:ascii="Arial" w:hAnsi="Arial" w:cs="Arial"/>
        </w:rPr>
        <w:t>2</w:t>
      </w:r>
      <w:r w:rsidR="00A20774" w:rsidRPr="00AD70D4">
        <w:rPr>
          <w:rFonts w:ascii="Arial" w:hAnsi="Arial" w:cs="Arial"/>
        </w:rPr>
        <w:t>000</w:t>
      </w:r>
      <w:r w:rsidR="00B014C7" w:rsidRPr="00AD70D4">
        <w:rPr>
          <w:rFonts w:ascii="Arial" w:hAnsi="Arial" w:cs="Arial"/>
        </w:rPr>
        <w:t xml:space="preserve"> </w:t>
      </w:r>
      <w:r w:rsidR="00394EB1" w:rsidRPr="00AD70D4">
        <w:rPr>
          <w:rFonts w:ascii="Arial" w:hAnsi="Arial" w:cs="Arial"/>
        </w:rPr>
        <w:t>(d</w:t>
      </w:r>
      <w:r w:rsidR="00B014C7" w:rsidRPr="00AD70D4">
        <w:rPr>
          <w:rFonts w:ascii="Arial" w:hAnsi="Arial" w:cs="Arial"/>
        </w:rPr>
        <w:t>la</w:t>
      </w:r>
      <w:r w:rsidR="00394EB1" w:rsidRPr="00AD70D4">
        <w:rPr>
          <w:rFonts w:ascii="Arial" w:hAnsi="Arial" w:cs="Arial"/>
        </w:rPr>
        <w:t xml:space="preserve"> </w:t>
      </w:r>
      <w:r w:rsidR="00E44FD8" w:rsidRPr="00AD70D4">
        <w:rPr>
          <w:rFonts w:ascii="Arial" w:hAnsi="Arial" w:cs="Arial"/>
        </w:rPr>
        <w:t>2</w:t>
      </w:r>
      <w:r w:rsidR="00394EB1" w:rsidRPr="00AD70D4">
        <w:rPr>
          <w:rFonts w:ascii="Arial" w:hAnsi="Arial" w:cs="Arial"/>
        </w:rPr>
        <w:t xml:space="preserve"> części zamówienia)</w:t>
      </w:r>
      <w:r w:rsidRPr="00AD70D4">
        <w:rPr>
          <w:rFonts w:ascii="Arial" w:hAnsi="Arial" w:cs="Arial"/>
        </w:rPr>
        <w:t>,</w:t>
      </w:r>
      <w:r w:rsidR="00B014C7" w:rsidRPr="00AD70D4">
        <w:rPr>
          <w:rFonts w:ascii="Arial" w:hAnsi="Arial" w:cs="Arial"/>
        </w:rPr>
        <w:t xml:space="preserve"> </w:t>
      </w:r>
    </w:p>
    <w:p w14:paraId="42AD0ED6" w14:textId="1A2BF171" w:rsidR="0018295D" w:rsidRPr="00AD70D4" w:rsidRDefault="00B45124" w:rsidP="00B15A87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przedstawiające lokalizacje</w:t>
      </w:r>
      <w:r w:rsidR="007E08DA" w:rsidRPr="00AD70D4">
        <w:rPr>
          <w:rFonts w:ascii="Arial" w:hAnsi="Arial" w:cs="Arial"/>
        </w:rPr>
        <w:t xml:space="preserve"> </w:t>
      </w:r>
      <w:r w:rsidRPr="00AD70D4">
        <w:rPr>
          <w:rFonts w:ascii="Arial" w:hAnsi="Arial" w:cs="Arial"/>
        </w:rPr>
        <w:t>powierzchni</w:t>
      </w:r>
      <w:r w:rsidR="007E08DA" w:rsidRPr="00AD70D4">
        <w:rPr>
          <w:rFonts w:ascii="Arial" w:hAnsi="Arial" w:cs="Arial"/>
        </w:rPr>
        <w:t xml:space="preserve"> </w:t>
      </w:r>
      <w:r w:rsidR="00377736" w:rsidRPr="00AD70D4">
        <w:rPr>
          <w:rFonts w:ascii="Arial" w:hAnsi="Arial" w:cs="Arial"/>
        </w:rPr>
        <w:t xml:space="preserve">(stanowisk) </w:t>
      </w:r>
      <w:r w:rsidR="009B3B7F" w:rsidRPr="00AD70D4">
        <w:rPr>
          <w:rFonts w:ascii="Arial" w:hAnsi="Arial" w:cs="Arial"/>
        </w:rPr>
        <w:t>działań ochronnych</w:t>
      </w:r>
      <w:r w:rsidR="005826C7" w:rsidRPr="00AD70D4">
        <w:rPr>
          <w:rFonts w:ascii="Arial" w:hAnsi="Arial" w:cs="Arial"/>
        </w:rPr>
        <w:t xml:space="preserve"> w obrębie cennych siedlisk przyrodniczych/siedlisk </w:t>
      </w:r>
      <w:r w:rsidR="005826C7" w:rsidRPr="001A136E">
        <w:rPr>
          <w:rFonts w:ascii="Arial" w:hAnsi="Arial" w:cs="Arial"/>
        </w:rPr>
        <w:t>gatunków</w:t>
      </w:r>
      <w:r w:rsidR="007F3BCE" w:rsidRPr="001A136E">
        <w:rPr>
          <w:rFonts w:ascii="Arial" w:hAnsi="Arial" w:cs="Arial"/>
        </w:rPr>
        <w:t xml:space="preserve">, </w:t>
      </w:r>
      <w:r w:rsidRPr="001A136E">
        <w:rPr>
          <w:rFonts w:ascii="Arial" w:hAnsi="Arial" w:cs="Arial"/>
        </w:rPr>
        <w:t xml:space="preserve">stanowią </w:t>
      </w:r>
      <w:r w:rsidRPr="001A136E">
        <w:rPr>
          <w:rFonts w:ascii="Arial" w:hAnsi="Arial" w:cs="Arial"/>
          <w:b/>
        </w:rPr>
        <w:t xml:space="preserve">załączniki nr </w:t>
      </w:r>
      <w:r w:rsidR="00351F5E" w:rsidRPr="001A136E">
        <w:rPr>
          <w:rFonts w:ascii="Arial" w:hAnsi="Arial" w:cs="Arial"/>
          <w:b/>
          <w:bCs/>
        </w:rPr>
        <w:t>1</w:t>
      </w:r>
      <w:r w:rsidR="00AD70D4" w:rsidRPr="001A136E">
        <w:rPr>
          <w:rFonts w:ascii="Arial" w:hAnsi="Arial" w:cs="Arial"/>
          <w:b/>
          <w:bCs/>
        </w:rPr>
        <w:t>0</w:t>
      </w:r>
      <w:r w:rsidRPr="001A136E">
        <w:rPr>
          <w:rFonts w:ascii="Arial" w:hAnsi="Arial" w:cs="Arial"/>
          <w:b/>
        </w:rPr>
        <w:t xml:space="preserve"> do SWZ</w:t>
      </w:r>
      <w:r w:rsidR="007E08DA" w:rsidRPr="001A136E">
        <w:rPr>
          <w:rFonts w:ascii="Arial" w:hAnsi="Arial" w:cs="Arial"/>
        </w:rPr>
        <w:t>.</w:t>
      </w:r>
    </w:p>
    <w:p w14:paraId="7516B0A6" w14:textId="365A6AF8" w:rsidR="007E08DA" w:rsidRPr="00AD70D4" w:rsidRDefault="007E08DA" w:rsidP="00B73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Granice powierzchni, na których będą wykonywane działania ochronne są opisane za pomocą współrzędnych płaskich prostokątnych PL-1992. (warstwy </w:t>
      </w:r>
      <w:proofErr w:type="spellStart"/>
      <w:r w:rsidRPr="00AD70D4">
        <w:rPr>
          <w:rFonts w:ascii="Arial" w:hAnsi="Arial" w:cs="Arial"/>
        </w:rPr>
        <w:t>shp</w:t>
      </w:r>
      <w:proofErr w:type="spellEnd"/>
      <w:r w:rsidRPr="00AD70D4">
        <w:rPr>
          <w:rFonts w:ascii="Arial" w:hAnsi="Arial" w:cs="Arial"/>
        </w:rPr>
        <w:t>.). Przedstawiciele Zamawiającego lub zarządcy terenu, w problematycznych sytuacjach, mogą służyć pomocą przy określaniu tych granic w terenie.</w:t>
      </w:r>
    </w:p>
    <w:p w14:paraId="45C68CC0" w14:textId="45F40AE8" w:rsidR="007E08DA" w:rsidRPr="00AD70D4" w:rsidRDefault="007E08DA" w:rsidP="00B73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Dane o których mowa w ust. 1 i 2 niezbędne do realizacji zamówienia zostaną udostępnione Wykonawcy w postaci warstw .</w:t>
      </w:r>
      <w:proofErr w:type="spellStart"/>
      <w:r w:rsidRPr="00AD70D4">
        <w:rPr>
          <w:rFonts w:ascii="Arial" w:hAnsi="Arial" w:cs="Arial"/>
        </w:rPr>
        <w:t>shp</w:t>
      </w:r>
      <w:proofErr w:type="spellEnd"/>
      <w:r w:rsidRPr="00AD70D4">
        <w:rPr>
          <w:rFonts w:ascii="Arial" w:hAnsi="Arial" w:cs="Arial"/>
        </w:rPr>
        <w:t xml:space="preserve"> po podpisaniu umowy.</w:t>
      </w:r>
    </w:p>
    <w:p w14:paraId="3E53424B" w14:textId="6647FE8C" w:rsidR="007E08DA" w:rsidRPr="00AD70D4" w:rsidRDefault="007E08DA" w:rsidP="00B73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Przed rozpoczęciem prac Wykonawca zobowiązany jest do ustalenia z zarządcą terenu warunków przebywania podczas realizacji przedmiotu zamówienia na gruntach pozostających w jego zarządzie i stosowania się do jego wskazówek, np. dotyczących trasy dojazdu do poszczególnych powierzchni, gdzie prowadzone będą zabiegi ochronne</w:t>
      </w:r>
    </w:p>
    <w:p w14:paraId="4509E40B" w14:textId="2EAA93A3" w:rsidR="007E08DA" w:rsidRPr="00AD70D4" w:rsidRDefault="007E08DA" w:rsidP="00B73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W ramach prac przygotowawczych Wykonawca zobowiązany jest do przeprowadzenia na swój koszt wizji terenowej obszaru realizacji przedmiotu zamówienia.</w:t>
      </w:r>
    </w:p>
    <w:p w14:paraId="60EEB266" w14:textId="35A33D8D" w:rsidR="007E08DA" w:rsidRPr="00AD70D4" w:rsidRDefault="007E08DA" w:rsidP="00B73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O terminach realizacji prac terenowych, o których mowa w części III Wykonawca powiadomi Zamawiającego pisemnie, w terminie minimum 2 tygodni przed ich rozpoczęciem, wraz </w:t>
      </w:r>
      <w:r w:rsidR="00B73F9D" w:rsidRPr="00AD70D4">
        <w:rPr>
          <w:rFonts w:ascii="Arial" w:hAnsi="Arial" w:cs="Arial"/>
        </w:rPr>
        <w:br/>
      </w:r>
      <w:r w:rsidRPr="00AD70D4">
        <w:rPr>
          <w:rFonts w:ascii="Arial" w:hAnsi="Arial" w:cs="Arial"/>
        </w:rPr>
        <w:t>z przedstawieniem harmonogramu prac terenowych.</w:t>
      </w:r>
    </w:p>
    <w:p w14:paraId="71F31D63" w14:textId="624A513C" w:rsidR="007E08DA" w:rsidRPr="00AD70D4" w:rsidRDefault="007E08DA" w:rsidP="00B73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Wykonawca na wniosek Zamawiającego będzie składał na piśmie informacje/wyjaśnienia odnośnie zakresu przeprowadzonych prac będących przedmiotem poszczególnych części Zamówienia.</w:t>
      </w:r>
    </w:p>
    <w:p w14:paraId="581B648E" w14:textId="3022A6F8" w:rsidR="007E08DA" w:rsidRPr="00AD70D4" w:rsidRDefault="007E08DA" w:rsidP="00B73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Zamawiający zastrzega sobie prawo do kontroli stanu zaawansowania prac na każdym etapie realizacji przedmiotu zamówienia, żądania stosownych wyjaśnień, w tym przeprowadzenia kontroli w terenie.</w:t>
      </w:r>
    </w:p>
    <w:p w14:paraId="3C6C408D" w14:textId="0C8AC5DF" w:rsidR="007E08DA" w:rsidRPr="00AD70D4" w:rsidRDefault="007E08DA" w:rsidP="00B73F9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Zamawiający bezwzględnie wymaga, aby podczas prac terenowych nie dopuścić do zniszczenia siedlisk przyrodniczych.</w:t>
      </w:r>
    </w:p>
    <w:p w14:paraId="42D5B495" w14:textId="356A82D2" w:rsidR="007E08DA" w:rsidRPr="00AD70D4" w:rsidRDefault="007E08DA" w:rsidP="00B73F9D">
      <w:pPr>
        <w:pStyle w:val="Akapitzlist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Na terenie działek, które zostaną wskazane Wykonawcy wraz z zakresem koszenia</w:t>
      </w:r>
      <w:r w:rsidR="00973999" w:rsidRPr="00AD70D4">
        <w:rPr>
          <w:rFonts w:ascii="Arial" w:hAnsi="Arial" w:cs="Arial"/>
        </w:rPr>
        <w:t xml:space="preserve">, </w:t>
      </w:r>
      <w:r w:rsidRPr="00AD70D4">
        <w:rPr>
          <w:rFonts w:ascii="Arial" w:hAnsi="Arial" w:cs="Arial"/>
        </w:rPr>
        <w:t xml:space="preserve">Zamawiający dopuszcza tymczasowe składowanie biomasy (poza obszarem siedliska przyrodniczego), wynoszonej z płatu siedliska przyrodniczego oraz przygotowanie jej do usunięcia. </w:t>
      </w:r>
      <w:r w:rsidR="00973999" w:rsidRPr="00AD70D4">
        <w:rPr>
          <w:rFonts w:ascii="Arial" w:hAnsi="Arial" w:cs="Arial"/>
        </w:rPr>
        <w:t xml:space="preserve">Przy realizacji zamówienia </w:t>
      </w:r>
      <w:r w:rsidRPr="00AD70D4">
        <w:rPr>
          <w:rFonts w:ascii="Arial" w:hAnsi="Arial" w:cs="Arial"/>
        </w:rPr>
        <w:t xml:space="preserve">Wykonawca powinien wziąć pod uwagę regionalne uwarunkowania atmosferyczne oraz lokalne warunki pracy (tj. stałe, wysokie uwilgotnienie </w:t>
      </w:r>
      <w:r w:rsidRPr="00AD70D4">
        <w:rPr>
          <w:rFonts w:ascii="Arial" w:hAnsi="Arial" w:cs="Arial"/>
        </w:rPr>
        <w:lastRenderedPageBreak/>
        <w:t>siedlisk)</w:t>
      </w:r>
      <w:r w:rsidR="00973999" w:rsidRPr="00AD70D4">
        <w:rPr>
          <w:rFonts w:ascii="Arial" w:hAnsi="Arial" w:cs="Arial"/>
        </w:rPr>
        <w:t>,</w:t>
      </w:r>
      <w:r w:rsidR="00392EB2" w:rsidRPr="00AD70D4">
        <w:rPr>
          <w:rFonts w:ascii="Arial" w:hAnsi="Arial" w:cs="Arial"/>
        </w:rPr>
        <w:t xml:space="preserve"> dostępność</w:t>
      </w:r>
      <w:r w:rsidR="00973999" w:rsidRPr="00AD70D4">
        <w:rPr>
          <w:rFonts w:ascii="Arial" w:hAnsi="Arial" w:cs="Arial"/>
        </w:rPr>
        <w:t xml:space="preserve"> powierzchni prowadzonych zabiegów ochronnych</w:t>
      </w:r>
      <w:r w:rsidRPr="00AD70D4">
        <w:rPr>
          <w:rFonts w:ascii="Arial" w:hAnsi="Arial" w:cs="Arial"/>
        </w:rPr>
        <w:t xml:space="preserve"> i</w:t>
      </w:r>
      <w:r w:rsidR="00E23FE3" w:rsidRPr="00AD70D4">
        <w:rPr>
          <w:rFonts w:ascii="Arial" w:hAnsi="Arial" w:cs="Arial"/>
        </w:rPr>
        <w:t> </w:t>
      </w:r>
      <w:r w:rsidRPr="00AD70D4">
        <w:rPr>
          <w:rFonts w:ascii="Arial" w:hAnsi="Arial" w:cs="Arial"/>
        </w:rPr>
        <w:t>zrealizować wszystkie prace w terminie umożliwiającym</w:t>
      </w:r>
      <w:r w:rsidR="00973999" w:rsidRPr="00AD70D4">
        <w:rPr>
          <w:rFonts w:ascii="Arial" w:hAnsi="Arial" w:cs="Arial"/>
        </w:rPr>
        <w:t xml:space="preserve"> </w:t>
      </w:r>
      <w:r w:rsidR="00296EA0" w:rsidRPr="00AD70D4">
        <w:rPr>
          <w:rFonts w:ascii="Arial" w:hAnsi="Arial" w:cs="Arial"/>
        </w:rPr>
        <w:t>należyte</w:t>
      </w:r>
      <w:r w:rsidR="00973999" w:rsidRPr="00AD70D4">
        <w:rPr>
          <w:rFonts w:ascii="Arial" w:hAnsi="Arial" w:cs="Arial"/>
        </w:rPr>
        <w:t xml:space="preserve"> i terminowe</w:t>
      </w:r>
      <w:r w:rsidRPr="00AD70D4">
        <w:rPr>
          <w:rFonts w:ascii="Arial" w:hAnsi="Arial" w:cs="Arial"/>
        </w:rPr>
        <w:t xml:space="preserve"> wykonanie prac</w:t>
      </w:r>
      <w:r w:rsidR="00DF7FB2" w:rsidRPr="00AD70D4">
        <w:rPr>
          <w:rFonts w:ascii="Arial" w:hAnsi="Arial" w:cs="Arial"/>
        </w:rPr>
        <w:t>.</w:t>
      </w:r>
    </w:p>
    <w:p w14:paraId="4837FF15" w14:textId="36A7A48F" w:rsidR="00CC41AA" w:rsidRPr="00AD70D4" w:rsidRDefault="00331166" w:rsidP="00B73F9D">
      <w:pPr>
        <w:pStyle w:val="Akapitzlist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B</w:t>
      </w:r>
      <w:r w:rsidR="00DF7FB2" w:rsidRPr="00AD70D4">
        <w:rPr>
          <w:rFonts w:ascii="Arial" w:hAnsi="Arial" w:cs="Arial"/>
        </w:rPr>
        <w:t>iomasę pochodzącą z koszenia</w:t>
      </w:r>
      <w:r w:rsidR="00296EA0" w:rsidRPr="00AD70D4">
        <w:rPr>
          <w:rFonts w:ascii="Arial" w:hAnsi="Arial" w:cs="Arial"/>
        </w:rPr>
        <w:t xml:space="preserve">, usuwania </w:t>
      </w:r>
      <w:r w:rsidR="00EE5B69">
        <w:rPr>
          <w:rFonts w:ascii="Arial" w:hAnsi="Arial" w:cs="Arial"/>
        </w:rPr>
        <w:t>odrostów/</w:t>
      </w:r>
      <w:r w:rsidR="00296EA0" w:rsidRPr="00AD70D4">
        <w:rPr>
          <w:rFonts w:ascii="Arial" w:hAnsi="Arial" w:cs="Arial"/>
        </w:rPr>
        <w:t>podrostu/nalotu</w:t>
      </w:r>
      <w:r w:rsidRPr="00AD70D4">
        <w:rPr>
          <w:rFonts w:ascii="Arial" w:hAnsi="Arial" w:cs="Arial"/>
        </w:rPr>
        <w:t xml:space="preserve"> </w:t>
      </w:r>
      <w:r w:rsidR="00DF7FB2" w:rsidRPr="00AD70D4">
        <w:rPr>
          <w:rFonts w:ascii="Arial" w:hAnsi="Arial" w:cs="Arial"/>
        </w:rPr>
        <w:t xml:space="preserve">należy usuwać </w:t>
      </w:r>
      <w:r w:rsidR="00EE5B69">
        <w:rPr>
          <w:rFonts w:ascii="Arial" w:hAnsi="Arial" w:cs="Arial"/>
        </w:rPr>
        <w:br/>
      </w:r>
      <w:r w:rsidR="00DF7FB2" w:rsidRPr="00AD70D4">
        <w:rPr>
          <w:rFonts w:ascii="Arial" w:hAnsi="Arial" w:cs="Arial"/>
        </w:rPr>
        <w:t>z płatów siedliska torfowiskowego ręcznie, tj. wynosić i deponować w miejscach wskazanych na warstwie .</w:t>
      </w:r>
      <w:proofErr w:type="spellStart"/>
      <w:r w:rsidR="00DF7FB2" w:rsidRPr="00AD70D4">
        <w:rPr>
          <w:rFonts w:ascii="Arial" w:hAnsi="Arial" w:cs="Arial"/>
        </w:rPr>
        <w:t>shp</w:t>
      </w:r>
      <w:proofErr w:type="spellEnd"/>
      <w:r w:rsidR="00DF7FB2" w:rsidRPr="00AD70D4">
        <w:rPr>
          <w:rFonts w:ascii="Arial" w:hAnsi="Arial" w:cs="Arial"/>
        </w:rPr>
        <w:t>, która zostanie udostępniona Wykonawcy po podpisaniu umowy.</w:t>
      </w:r>
      <w:r w:rsidRPr="00AD70D4">
        <w:rPr>
          <w:rFonts w:ascii="Arial" w:hAnsi="Arial" w:cs="Arial"/>
        </w:rPr>
        <w:t xml:space="preserve"> </w:t>
      </w:r>
    </w:p>
    <w:p w14:paraId="4FB09D5D" w14:textId="1521219D" w:rsidR="00E3436C" w:rsidRPr="00AD70D4" w:rsidRDefault="00331166" w:rsidP="00B73F9D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Wykonawca zobligowany jest do usunięcia</w:t>
      </w:r>
      <w:r w:rsidR="00377736" w:rsidRPr="00AD70D4">
        <w:rPr>
          <w:rFonts w:ascii="Arial" w:hAnsi="Arial" w:cs="Arial"/>
        </w:rPr>
        <w:t xml:space="preserve"> </w:t>
      </w:r>
      <w:r w:rsidRPr="00AD70D4">
        <w:rPr>
          <w:rFonts w:ascii="Arial" w:hAnsi="Arial" w:cs="Arial"/>
        </w:rPr>
        <w:t>(utylizacji)</w:t>
      </w:r>
      <w:r w:rsidR="00E3436C" w:rsidRPr="00AD70D4">
        <w:rPr>
          <w:rFonts w:ascii="Arial" w:hAnsi="Arial" w:cs="Arial"/>
        </w:rPr>
        <w:t xml:space="preserve"> </w:t>
      </w:r>
      <w:r w:rsidRPr="00AD70D4">
        <w:rPr>
          <w:rFonts w:ascii="Arial" w:hAnsi="Arial" w:cs="Arial"/>
        </w:rPr>
        <w:t>biomasy z terenu działań</w:t>
      </w:r>
      <w:r w:rsidR="002F6E78" w:rsidRPr="00AD70D4">
        <w:rPr>
          <w:rFonts w:ascii="Arial" w:hAnsi="Arial" w:cs="Arial"/>
        </w:rPr>
        <w:t xml:space="preserve"> </w:t>
      </w:r>
      <w:r w:rsidRPr="00AD70D4">
        <w:rPr>
          <w:rFonts w:ascii="Arial" w:hAnsi="Arial" w:cs="Arial"/>
        </w:rPr>
        <w:t>na własny koszt</w:t>
      </w:r>
      <w:r w:rsidR="00441D11" w:rsidRPr="00AD70D4">
        <w:rPr>
          <w:rFonts w:ascii="Arial" w:hAnsi="Arial" w:cs="Arial"/>
        </w:rPr>
        <w:t>.</w:t>
      </w:r>
    </w:p>
    <w:p w14:paraId="503B1BC4" w14:textId="33135063" w:rsidR="00E3436C" w:rsidRPr="00AD70D4" w:rsidRDefault="00E3436C" w:rsidP="00B73F9D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Biomasa p</w:t>
      </w:r>
      <w:r w:rsidR="00912D05" w:rsidRPr="00AD70D4">
        <w:rPr>
          <w:rFonts w:ascii="Arial" w:hAnsi="Arial" w:cs="Arial"/>
        </w:rPr>
        <w:t xml:space="preserve">owstała </w:t>
      </w:r>
      <w:r w:rsidRPr="00AD70D4">
        <w:rPr>
          <w:rFonts w:ascii="Arial" w:hAnsi="Arial" w:cs="Arial"/>
        </w:rPr>
        <w:t xml:space="preserve">w efekcie wykonanych działań ochronnych </w:t>
      </w:r>
      <w:r w:rsidR="00912D05" w:rsidRPr="00AD70D4">
        <w:rPr>
          <w:rFonts w:ascii="Arial" w:hAnsi="Arial" w:cs="Arial"/>
        </w:rPr>
        <w:t>nie może zostać wprowadzona do obrotu na rynek.</w:t>
      </w:r>
    </w:p>
    <w:p w14:paraId="339E6AA5" w14:textId="295C7518" w:rsidR="003B71D7" w:rsidRPr="00AD70D4" w:rsidRDefault="00912D05" w:rsidP="00B73F9D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>Wykonawca zapewni na terenie wykonywanych działań porządek, tj.</w:t>
      </w:r>
      <w:r w:rsidR="00E3436C" w:rsidRPr="00AD70D4">
        <w:rPr>
          <w:rFonts w:ascii="Arial" w:hAnsi="Arial" w:cs="Arial"/>
        </w:rPr>
        <w:t xml:space="preserve"> biomasa zostanie staranie uprzątnięta z powierzchni prowadzonych działań na miejsca tymczasowego składowania</w:t>
      </w:r>
      <w:r w:rsidR="003B71D7" w:rsidRPr="00AD70D4">
        <w:rPr>
          <w:rFonts w:ascii="Arial" w:hAnsi="Arial" w:cs="Arial"/>
        </w:rPr>
        <w:t xml:space="preserve"> w celu dalszego uprzątnięcia (utylizacji),</w:t>
      </w:r>
      <w:r w:rsidRPr="00AD70D4">
        <w:rPr>
          <w:rFonts w:ascii="Arial" w:hAnsi="Arial" w:cs="Arial"/>
        </w:rPr>
        <w:t xml:space="preserve"> nie pozostawi po sobie</w:t>
      </w:r>
      <w:r w:rsidR="003B71D7" w:rsidRPr="00AD70D4">
        <w:rPr>
          <w:rFonts w:ascii="Arial" w:hAnsi="Arial" w:cs="Arial"/>
        </w:rPr>
        <w:t xml:space="preserve"> śmieci</w:t>
      </w:r>
      <w:r w:rsidRPr="00AD70D4">
        <w:rPr>
          <w:rFonts w:ascii="Arial" w:hAnsi="Arial" w:cs="Arial"/>
        </w:rPr>
        <w:t>, odpad</w:t>
      </w:r>
      <w:r w:rsidR="00377736" w:rsidRPr="00AD70D4">
        <w:rPr>
          <w:rFonts w:ascii="Arial" w:hAnsi="Arial" w:cs="Arial"/>
        </w:rPr>
        <w:t>k</w:t>
      </w:r>
      <w:r w:rsidR="00B57DC7" w:rsidRPr="00AD70D4">
        <w:rPr>
          <w:rFonts w:ascii="Arial" w:hAnsi="Arial" w:cs="Arial"/>
        </w:rPr>
        <w:t>ów</w:t>
      </w:r>
      <w:r w:rsidR="00E3436C" w:rsidRPr="00AD70D4">
        <w:rPr>
          <w:rFonts w:ascii="Arial" w:hAnsi="Arial" w:cs="Arial"/>
        </w:rPr>
        <w:t>,</w:t>
      </w:r>
      <w:r w:rsidRPr="00AD70D4">
        <w:rPr>
          <w:rFonts w:ascii="Arial" w:hAnsi="Arial" w:cs="Arial"/>
        </w:rPr>
        <w:t xml:space="preserve"> itp. W trakcie wykonywania zabiegów Wykonawca zapewni oszczędne korzystanie z terenu. Wszelkie koszty związane z eksploatacją maszyn i</w:t>
      </w:r>
      <w:r w:rsidR="00E23FE3" w:rsidRPr="00AD70D4">
        <w:rPr>
          <w:rFonts w:ascii="Arial" w:hAnsi="Arial" w:cs="Arial"/>
        </w:rPr>
        <w:t> </w:t>
      </w:r>
      <w:r w:rsidRPr="00AD70D4">
        <w:rPr>
          <w:rFonts w:ascii="Arial" w:hAnsi="Arial" w:cs="Arial"/>
        </w:rPr>
        <w:t>narzędzi, wykorzystywanych podczas wykonywania zadań, ponosi Wykonawca. Wykonawca ma obowiązek prowadzenia prac w sposób uniemożliwiający zanieczyszczenie gleby i wody przed szkodliwymi substancjami: paliwem, olejem, herbicydem itp. Aby nie dopuścić do skażenia siedlisk przyrodniczych substancjami ropopochodnymi Wykonawca zobowiązany jest stosować sprzęt sprawny technicznie, posiadający aktualne i wymagane prawem badania i przeglądy techniczne, a</w:t>
      </w:r>
      <w:r w:rsidR="00E23FE3" w:rsidRPr="00AD70D4">
        <w:rPr>
          <w:rFonts w:ascii="Arial" w:hAnsi="Arial" w:cs="Arial"/>
        </w:rPr>
        <w:t> </w:t>
      </w:r>
      <w:r w:rsidRPr="00AD70D4">
        <w:rPr>
          <w:rFonts w:ascii="Arial" w:hAnsi="Arial" w:cs="Arial"/>
        </w:rPr>
        <w:t>w</w:t>
      </w:r>
      <w:r w:rsidR="00E23FE3" w:rsidRPr="00AD70D4">
        <w:rPr>
          <w:rFonts w:ascii="Arial" w:hAnsi="Arial" w:cs="Arial"/>
        </w:rPr>
        <w:t> </w:t>
      </w:r>
      <w:r w:rsidRPr="00AD70D4">
        <w:rPr>
          <w:rFonts w:ascii="Arial" w:hAnsi="Arial" w:cs="Arial"/>
        </w:rPr>
        <w:t>przypadku awarii sprzętu – używać zestawów do absorpcji paliwa.</w:t>
      </w:r>
    </w:p>
    <w:p w14:paraId="5B04DF8D" w14:textId="78B75CA9" w:rsidR="00377736" w:rsidRPr="00AD70D4" w:rsidRDefault="00D81A1A" w:rsidP="00B73F9D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Wykonawca zobowiązany jest zapewnić nadzór przyrodniczy (dalej: nadzór) w trakcie wykonywania umowy. Zadaniem nadzoru będzie zapewnienie należytego wykonania prac, zwłaszcza z poszanowaniem przepisów obowiązującego prawa, w tym w szczególności przepisów o ochronie przyrody i przepisów zawartych  w ustawie o lasach. Naruszenie przepisów prawa przez Wykonawcę będzie traktowane jako nienależyte wykonanie umowy i stanowić będzie podstawę do odstąpienia od umowy z winy Wykonawcy. Nadzór powinien być wykonywany w trybie stałym w sposób gwarantujący identyfikację i uniknięcie wszelkich zagrożeń dla środowiska przyrodniczego, jakie mogą być wynikiem wykonywania prac, </w:t>
      </w:r>
      <w:r w:rsidR="00B73F9D" w:rsidRPr="00AD70D4">
        <w:rPr>
          <w:rFonts w:ascii="Arial" w:hAnsi="Arial" w:cs="Arial"/>
        </w:rPr>
        <w:br/>
      </w:r>
      <w:r w:rsidRPr="00AD70D4">
        <w:rPr>
          <w:rFonts w:ascii="Arial" w:hAnsi="Arial" w:cs="Arial"/>
        </w:rPr>
        <w:t>w tym także zagrożeń innych niż wynikające z naruszenia prawa lub innych postanowień umownych. Za działania lub zaniechania nadzoru Wyko</w:t>
      </w:r>
      <w:r w:rsidR="00B73F9D" w:rsidRPr="00AD70D4">
        <w:rPr>
          <w:rFonts w:ascii="Arial" w:hAnsi="Arial" w:cs="Arial"/>
        </w:rPr>
        <w:t xml:space="preserve">nawca odpowiada jak za własne. </w:t>
      </w:r>
      <w:r w:rsidRPr="00AD70D4">
        <w:rPr>
          <w:rFonts w:ascii="Arial" w:hAnsi="Arial" w:cs="Arial"/>
        </w:rPr>
        <w:t>W przypadku rozpoczęcia działań ochronnych przed zakończeniem sezonu lęgowego ptaków, tj. przed 15 października 20</w:t>
      </w:r>
      <w:r w:rsidR="008006A2" w:rsidRPr="00AD70D4">
        <w:rPr>
          <w:rFonts w:ascii="Arial" w:hAnsi="Arial" w:cs="Arial"/>
        </w:rPr>
        <w:t>2</w:t>
      </w:r>
      <w:r w:rsidR="00FE7797">
        <w:rPr>
          <w:rFonts w:ascii="Arial" w:hAnsi="Arial" w:cs="Arial"/>
        </w:rPr>
        <w:t>1</w:t>
      </w:r>
      <w:r w:rsidRPr="00AD70D4">
        <w:rPr>
          <w:rFonts w:ascii="Arial" w:hAnsi="Arial" w:cs="Arial"/>
        </w:rPr>
        <w:t xml:space="preserve"> r., Wykonawca zobligowany jest do zapewnienia, </w:t>
      </w:r>
      <w:r w:rsidR="00B73F9D" w:rsidRPr="00AD70D4">
        <w:rPr>
          <w:rFonts w:ascii="Arial" w:hAnsi="Arial" w:cs="Arial"/>
        </w:rPr>
        <w:br/>
      </w:r>
      <w:r w:rsidRPr="00AD70D4">
        <w:rPr>
          <w:rFonts w:ascii="Arial" w:hAnsi="Arial" w:cs="Arial"/>
        </w:rPr>
        <w:t>w zakresie nadzoru, nadzoru ornitologicznego, polegającego w szczególności na zinwentaryzowaniu powierzchni podlegających zabiegom ochronnym pod kątem występowania w ich obrębie gniazd ptasich. W przypadku stwierdzenia obecności gniazdujących ptaków na danym płacie siedliska nie dopuszcza się rozpoczęcia prac przed zakończeniem sezonu lęgowego.</w:t>
      </w:r>
    </w:p>
    <w:p w14:paraId="4FD02943" w14:textId="77777777" w:rsidR="003B71D7" w:rsidRPr="00E05458" w:rsidRDefault="0087558B" w:rsidP="00B73F9D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  <w:u w:val="single"/>
        </w:rPr>
      </w:pPr>
      <w:r w:rsidRPr="00E05458">
        <w:rPr>
          <w:rFonts w:ascii="Arial" w:hAnsi="Arial" w:cs="Arial"/>
          <w:u w:val="single"/>
        </w:rPr>
        <w:t>Wykonawca zobowiązany jest do sporządzenia dokumentacji fotograficznej obrazującej przebieg realizacji przedmiotu zamówienia na każdej powierzchni, gdzie prowadzone będą zabiegi ochronne</w:t>
      </w:r>
      <w:r w:rsidR="003B71D7" w:rsidRPr="00E05458">
        <w:rPr>
          <w:rFonts w:ascii="Arial" w:hAnsi="Arial" w:cs="Arial"/>
          <w:u w:val="single"/>
        </w:rPr>
        <w:t xml:space="preserve"> </w:t>
      </w:r>
      <w:r w:rsidRPr="00E05458">
        <w:rPr>
          <w:rFonts w:ascii="Arial" w:hAnsi="Arial" w:cs="Arial"/>
          <w:u w:val="single"/>
        </w:rPr>
        <w:t>(zdjęcia obrazujące stan przed rozpoczęciem prac i po ich zakończeniu</w:t>
      </w:r>
      <w:r w:rsidR="003B71D7" w:rsidRPr="00E05458">
        <w:rPr>
          <w:rFonts w:ascii="Arial" w:hAnsi="Arial" w:cs="Arial"/>
          <w:u w:val="single"/>
        </w:rPr>
        <w:t>, wykonane w tych samych miejscach w sposób umożliwiający jednoznaczne dopasowanie zdjęć do powierzchni,</w:t>
      </w:r>
      <w:r w:rsidRPr="00E05458">
        <w:rPr>
          <w:rFonts w:ascii="Arial" w:hAnsi="Arial" w:cs="Arial"/>
          <w:u w:val="single"/>
        </w:rPr>
        <w:t>).</w:t>
      </w:r>
      <w:r w:rsidR="003B71D7" w:rsidRPr="00E05458">
        <w:rPr>
          <w:rFonts w:ascii="Arial" w:hAnsi="Arial" w:cs="Arial"/>
          <w:u w:val="single"/>
        </w:rPr>
        <w:t xml:space="preserve"> </w:t>
      </w:r>
      <w:r w:rsidRPr="00E05458">
        <w:rPr>
          <w:rFonts w:ascii="Arial" w:hAnsi="Arial" w:cs="Arial"/>
          <w:u w:val="single"/>
        </w:rPr>
        <w:t>Zdjęcia należy skatalogować np. opisując katalog adresem leśnym powierzchni zabiegów ochronnych lub numerem ewidencyjnym działki. Zdjęcia należy przekazać Zamawiającemu w formie cyfrowej, np. na nośniku elektronicznym, przed odbiorem prac</w:t>
      </w:r>
      <w:r w:rsidR="001B1441" w:rsidRPr="00E05458">
        <w:rPr>
          <w:rFonts w:ascii="Arial" w:hAnsi="Arial" w:cs="Arial"/>
          <w:u w:val="single"/>
        </w:rPr>
        <w:t>.</w:t>
      </w:r>
    </w:p>
    <w:p w14:paraId="48786C62" w14:textId="5479EF36" w:rsidR="00E736F4" w:rsidRPr="00AD70D4" w:rsidRDefault="001B1441" w:rsidP="00B73F9D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Dokumentacja fotograficzna poprzedzona zostanie drukowaną stroną tytułową która zostanie opatrzona w stopce lub nagłówku znakami graficznymi i logotypami projektu </w:t>
      </w:r>
      <w:r w:rsidRPr="00AD70D4">
        <w:rPr>
          <w:rFonts w:ascii="Arial" w:hAnsi="Arial" w:cs="Arial"/>
        </w:rPr>
        <w:lastRenderedPageBreak/>
        <w:t xml:space="preserve">zgodnie z wymogami </w:t>
      </w:r>
      <w:proofErr w:type="spellStart"/>
      <w:r w:rsidRPr="00AD70D4">
        <w:rPr>
          <w:rFonts w:ascii="Arial" w:hAnsi="Arial" w:cs="Arial"/>
        </w:rPr>
        <w:t>POIiŚ</w:t>
      </w:r>
      <w:proofErr w:type="spellEnd"/>
      <w:r w:rsidRPr="00AD70D4">
        <w:rPr>
          <w:rFonts w:ascii="Arial" w:hAnsi="Arial" w:cs="Arial"/>
        </w:rPr>
        <w:t xml:space="preserve">. Zasady promocji i stosowania znaków graficznych stanowi załącznik nr </w:t>
      </w:r>
      <w:r w:rsidR="00AD70D4">
        <w:rPr>
          <w:rFonts w:ascii="Arial" w:hAnsi="Arial" w:cs="Arial"/>
        </w:rPr>
        <w:t>3</w:t>
      </w:r>
      <w:r w:rsidRPr="00AD70D4">
        <w:rPr>
          <w:rFonts w:ascii="Arial" w:hAnsi="Arial" w:cs="Arial"/>
        </w:rPr>
        <w:t xml:space="preserve"> do SWZ. Logotypy dostarczone zostaną</w:t>
      </w:r>
      <w:r w:rsidR="00E736F4" w:rsidRPr="00AD70D4">
        <w:rPr>
          <w:rFonts w:ascii="Arial" w:hAnsi="Arial" w:cs="Arial"/>
        </w:rPr>
        <w:t xml:space="preserve"> Wykonawcy przez Zamawiającego.</w:t>
      </w:r>
    </w:p>
    <w:p w14:paraId="3AC8D794" w14:textId="4EE2D57A" w:rsidR="001B1441" w:rsidRPr="00AD70D4" w:rsidRDefault="001B1441" w:rsidP="00B73F9D">
      <w:pPr>
        <w:pStyle w:val="Akapitzlist"/>
        <w:numPr>
          <w:ilvl w:val="0"/>
          <w:numId w:val="2"/>
        </w:numPr>
        <w:ind w:left="284" w:hanging="426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Ponadto: </w:t>
      </w:r>
    </w:p>
    <w:p w14:paraId="6EA57F90" w14:textId="77777777" w:rsidR="008A7DEC" w:rsidRPr="00AD70D4" w:rsidRDefault="001B1441" w:rsidP="008A7DE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Arial" w:hAnsi="Arial" w:cs="Arial"/>
          <w:i/>
        </w:rPr>
      </w:pPr>
      <w:r w:rsidRPr="00AD70D4">
        <w:rPr>
          <w:rFonts w:ascii="Arial" w:hAnsi="Arial" w:cs="Arial"/>
        </w:rPr>
        <w:t>strona tytułowa dokumentacji fotograficznej opatrzona zostanie tytułem z</w:t>
      </w:r>
      <w:r w:rsidR="00E23FE3" w:rsidRPr="00AD70D4">
        <w:rPr>
          <w:rFonts w:ascii="Arial" w:hAnsi="Arial" w:cs="Arial"/>
        </w:rPr>
        <w:t> </w:t>
      </w:r>
      <w:r w:rsidRPr="00AD70D4">
        <w:rPr>
          <w:rFonts w:ascii="Arial" w:hAnsi="Arial" w:cs="Arial"/>
        </w:rPr>
        <w:t>odniesieniem do części p</w:t>
      </w:r>
      <w:r w:rsidR="008A7DEC" w:rsidRPr="00AD70D4">
        <w:rPr>
          <w:rFonts w:ascii="Arial" w:hAnsi="Arial" w:cs="Arial"/>
        </w:rPr>
        <w:t>ostępowania którego dotyczy</w:t>
      </w:r>
      <w:r w:rsidRPr="00AD70D4">
        <w:rPr>
          <w:rFonts w:ascii="Arial" w:hAnsi="Arial" w:cs="Arial"/>
        </w:rPr>
        <w:t xml:space="preserve">: </w:t>
      </w:r>
    </w:p>
    <w:p w14:paraId="6A5C8C3E" w14:textId="5033911E" w:rsidR="008A7DEC" w:rsidRPr="00AD70D4" w:rsidRDefault="004C695F" w:rsidP="008A7DE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ind w:left="851" w:hanging="284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np.: </w:t>
      </w:r>
      <w:r w:rsidR="001B1441" w:rsidRPr="00AD70D4">
        <w:rPr>
          <w:rFonts w:ascii="Arial" w:hAnsi="Arial" w:cs="Arial"/>
        </w:rPr>
        <w:t>„</w:t>
      </w:r>
      <w:r w:rsidRPr="00447659">
        <w:rPr>
          <w:rFonts w:ascii="Arial" w:hAnsi="Arial" w:cs="Arial"/>
        </w:rPr>
        <w:t>Wykonanie zabiegów ochrony czynnej na obszarze Natura 2000 Łukawiec PLH180024 (koszenie wraz z usuwaniem odrostów)</w:t>
      </w:r>
      <w:r w:rsidRPr="00AD70D4">
        <w:rPr>
          <w:rFonts w:ascii="Arial" w:hAnsi="Arial" w:cs="Arial"/>
        </w:rPr>
        <w:t xml:space="preserve"> – koszenie</w:t>
      </w:r>
      <w:r>
        <w:rPr>
          <w:rFonts w:ascii="Arial" w:hAnsi="Arial" w:cs="Arial"/>
        </w:rPr>
        <w:t xml:space="preserve"> wraz z usuwaniem odrostów</w:t>
      </w:r>
      <w:r w:rsidRPr="00AD70D4">
        <w:rPr>
          <w:rFonts w:ascii="Arial" w:hAnsi="Arial" w:cs="Arial"/>
        </w:rPr>
        <w:t xml:space="preserve"> oraz usuwanie powstałej biomasy na obszarach cennych przyrodniczo siedlisk nieleśnych – </w:t>
      </w:r>
      <w:proofErr w:type="spellStart"/>
      <w:r>
        <w:rPr>
          <w:rFonts w:ascii="Arial" w:hAnsi="Arial" w:cs="Arial"/>
        </w:rPr>
        <w:t>z</w:t>
      </w:r>
      <w:r w:rsidRPr="00447659">
        <w:rPr>
          <w:rFonts w:ascii="Arial" w:hAnsi="Arial" w:cs="Arial"/>
        </w:rPr>
        <w:t>miennowilgotne</w:t>
      </w:r>
      <w:proofErr w:type="spellEnd"/>
      <w:r w:rsidRPr="00447659">
        <w:rPr>
          <w:rFonts w:ascii="Arial" w:hAnsi="Arial" w:cs="Arial"/>
        </w:rPr>
        <w:t xml:space="preserve"> łąki </w:t>
      </w:r>
      <w:proofErr w:type="spellStart"/>
      <w:r w:rsidRPr="00447659">
        <w:rPr>
          <w:rFonts w:ascii="Arial" w:hAnsi="Arial" w:cs="Arial"/>
        </w:rPr>
        <w:t>trzęślicowe</w:t>
      </w:r>
      <w:proofErr w:type="spellEnd"/>
      <w:r w:rsidRPr="00447659">
        <w:rPr>
          <w:rFonts w:ascii="Arial" w:hAnsi="Arial" w:cs="Arial"/>
        </w:rPr>
        <w:t xml:space="preserve"> </w:t>
      </w:r>
      <w:proofErr w:type="spellStart"/>
      <w:r w:rsidRPr="00447659">
        <w:rPr>
          <w:rFonts w:ascii="Arial" w:hAnsi="Arial" w:cs="Arial"/>
          <w:i/>
          <w:iCs/>
        </w:rPr>
        <w:t>Molinion</w:t>
      </w:r>
      <w:proofErr w:type="spellEnd"/>
      <w:r w:rsidRPr="00AD70D4">
        <w:rPr>
          <w:rFonts w:ascii="Arial" w:hAnsi="Arial" w:cs="Arial"/>
        </w:rPr>
        <w:t xml:space="preserve"> (kod: </w:t>
      </w:r>
      <w:r>
        <w:rPr>
          <w:rFonts w:ascii="Arial" w:hAnsi="Arial" w:cs="Arial"/>
        </w:rPr>
        <w:t>6410</w:t>
      </w:r>
      <w:r w:rsidRPr="00AD70D4">
        <w:rPr>
          <w:rFonts w:ascii="Arial" w:hAnsi="Arial" w:cs="Arial"/>
        </w:rPr>
        <w:t>) stanowiących przedmioty ochrony obszaru</w:t>
      </w:r>
      <w:r w:rsidR="00B73F9D" w:rsidRPr="00AD70D4">
        <w:rPr>
          <w:rFonts w:ascii="Arial" w:hAnsi="Arial" w:cs="Arial"/>
        </w:rPr>
        <w:t>”</w:t>
      </w:r>
      <w:r w:rsidR="008A7DEC" w:rsidRPr="00AD70D4">
        <w:rPr>
          <w:rFonts w:ascii="Arial" w:hAnsi="Arial" w:cs="Arial"/>
        </w:rPr>
        <w:t>;</w:t>
      </w:r>
    </w:p>
    <w:p w14:paraId="43F0F970" w14:textId="4CFF8174" w:rsidR="00436AD7" w:rsidRPr="00AD70D4" w:rsidRDefault="001B1441" w:rsidP="008A7DE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AD70D4">
        <w:rPr>
          <w:rFonts w:ascii="Arial" w:hAnsi="Arial" w:cs="Arial"/>
        </w:rPr>
        <w:t xml:space="preserve">w dolnej części strony tytułowej zamieścić </w:t>
      </w:r>
      <w:r w:rsidR="00B73F9D" w:rsidRPr="00AD70D4">
        <w:rPr>
          <w:rFonts w:ascii="Arial" w:hAnsi="Arial" w:cs="Arial"/>
        </w:rPr>
        <w:t>tekst „Projekt nr POIS</w:t>
      </w:r>
      <w:r w:rsidRPr="00AD70D4">
        <w:rPr>
          <w:rFonts w:ascii="Arial" w:hAnsi="Arial" w:cs="Arial"/>
        </w:rPr>
        <w:t>.02.04.00-00-0108/16</w:t>
      </w:r>
      <w:r w:rsidR="00B57DC7" w:rsidRPr="00AD70D4">
        <w:rPr>
          <w:rFonts w:ascii="Arial" w:hAnsi="Arial" w:cs="Arial"/>
        </w:rPr>
        <w:t xml:space="preserve"> </w:t>
      </w:r>
      <w:r w:rsidRPr="00AD70D4">
        <w:rPr>
          <w:rFonts w:ascii="Arial" w:hAnsi="Arial" w:cs="Arial"/>
        </w:rPr>
        <w:t>pn.</w:t>
      </w:r>
      <w:r w:rsidR="00B57DC7" w:rsidRPr="00AD70D4">
        <w:rPr>
          <w:rFonts w:ascii="Arial" w:hAnsi="Arial" w:cs="Arial"/>
        </w:rPr>
        <w:t>:</w:t>
      </w:r>
      <w:r w:rsidRPr="00AD70D4">
        <w:rPr>
          <w:rFonts w:ascii="Arial" w:hAnsi="Arial" w:cs="Arial"/>
        </w:rPr>
        <w:t xml:space="preserve"> „Ochrona siedlisk i gatunków terenów nieleśnych zależnych od wód”, współfinansowany ze środków pochodzących z Funduszu Spójności w ramach II osi priorytetowej działanie 2.4 Programu Operacyjnego Infrastruktura i Środowisko na lata 2014 –2020 oraz ze środków budżetu państwa”</w:t>
      </w:r>
      <w:r w:rsidR="00436AD7" w:rsidRPr="00AD70D4">
        <w:rPr>
          <w:rFonts w:ascii="Arial" w:hAnsi="Arial" w:cs="Arial"/>
        </w:rPr>
        <w:t>.</w:t>
      </w:r>
    </w:p>
    <w:p w14:paraId="3A367EAD" w14:textId="77777777" w:rsidR="00E23FE3" w:rsidRPr="007F3BCE" w:rsidRDefault="00E23FE3" w:rsidP="00436AD7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sectPr w:rsidR="00E23FE3" w:rsidRPr="007F3BCE" w:rsidSect="00B73F9D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C2D69" w14:textId="77777777" w:rsidR="001068F3" w:rsidRDefault="001068F3" w:rsidP="00A23B3F">
      <w:pPr>
        <w:spacing w:after="0" w:line="240" w:lineRule="auto"/>
      </w:pPr>
      <w:r>
        <w:separator/>
      </w:r>
    </w:p>
  </w:endnote>
  <w:endnote w:type="continuationSeparator" w:id="0">
    <w:p w14:paraId="5FAA4E86" w14:textId="77777777" w:rsidR="001068F3" w:rsidRDefault="001068F3" w:rsidP="00A2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14258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4C2716" w14:textId="7E79B68B" w:rsidR="00B73F9D" w:rsidRDefault="00B73F9D" w:rsidP="007F3BCE">
            <w:pPr>
              <w:pStyle w:val="Stopka"/>
              <w:jc w:val="right"/>
            </w:pPr>
            <w:r w:rsidRPr="00AD70D4">
              <w:rPr>
                <w:rFonts w:ascii="Arial" w:hAnsi="Arial" w:cs="Arial"/>
              </w:rPr>
              <w:t>WPN.261.4.</w:t>
            </w:r>
            <w:r w:rsidR="0086468E">
              <w:rPr>
                <w:rFonts w:ascii="Arial" w:hAnsi="Arial" w:cs="Arial"/>
              </w:rPr>
              <w:t>5</w:t>
            </w:r>
            <w:r w:rsidRPr="00AD70D4">
              <w:rPr>
                <w:rFonts w:ascii="Arial" w:hAnsi="Arial" w:cs="Arial"/>
              </w:rPr>
              <w:t>.202</w:t>
            </w:r>
            <w:r w:rsidR="00AD70D4" w:rsidRPr="00AD70D4">
              <w:rPr>
                <w:rFonts w:ascii="Arial" w:hAnsi="Arial" w:cs="Arial"/>
              </w:rPr>
              <w:t>1</w:t>
            </w:r>
            <w:r w:rsidRPr="00AD70D4">
              <w:rPr>
                <w:rFonts w:ascii="Arial" w:hAnsi="Arial" w:cs="Arial"/>
              </w:rPr>
              <w:t>.AT</w:t>
            </w:r>
            <w:r>
              <w:t xml:space="preserve"> 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</w:t>
            </w:r>
            <w:r w:rsidRPr="00B73F9D">
              <w:rPr>
                <w:rFonts w:ascii="Arial" w:hAnsi="Arial" w:cs="Arial"/>
              </w:rPr>
              <w:t xml:space="preserve">Strona </w:t>
            </w:r>
            <w:r w:rsidRPr="00B73F9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3F9D">
              <w:rPr>
                <w:rFonts w:ascii="Arial" w:hAnsi="Arial" w:cs="Arial"/>
                <w:b/>
                <w:bCs/>
              </w:rPr>
              <w:instrText>PAGE</w:instrText>
            </w:r>
            <w:r w:rsidRPr="00B73F9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85DE1">
              <w:rPr>
                <w:rFonts w:ascii="Arial" w:hAnsi="Arial" w:cs="Arial"/>
                <w:b/>
                <w:bCs/>
                <w:noProof/>
              </w:rPr>
              <w:t>7</w:t>
            </w:r>
            <w:r w:rsidRPr="00B73F9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3F9D">
              <w:rPr>
                <w:rFonts w:ascii="Arial" w:hAnsi="Arial" w:cs="Arial"/>
              </w:rPr>
              <w:t xml:space="preserve"> z </w:t>
            </w:r>
            <w:r w:rsidRPr="00B73F9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3F9D">
              <w:rPr>
                <w:rFonts w:ascii="Arial" w:hAnsi="Arial" w:cs="Arial"/>
                <w:b/>
                <w:bCs/>
              </w:rPr>
              <w:instrText>NUMPAGES</w:instrText>
            </w:r>
            <w:r w:rsidRPr="00B73F9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785DE1">
              <w:rPr>
                <w:rFonts w:ascii="Arial" w:hAnsi="Arial" w:cs="Arial"/>
                <w:b/>
                <w:bCs/>
                <w:noProof/>
              </w:rPr>
              <w:t>7</w:t>
            </w:r>
            <w:r w:rsidRPr="00B73F9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4B3F2" w14:textId="77777777" w:rsidR="001068F3" w:rsidRDefault="001068F3" w:rsidP="00A23B3F">
      <w:pPr>
        <w:spacing w:after="0" w:line="240" w:lineRule="auto"/>
      </w:pPr>
      <w:r>
        <w:separator/>
      </w:r>
    </w:p>
  </w:footnote>
  <w:footnote w:type="continuationSeparator" w:id="0">
    <w:p w14:paraId="4D8FF841" w14:textId="77777777" w:rsidR="001068F3" w:rsidRDefault="001068F3" w:rsidP="00A2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11F0B" w14:textId="77777777" w:rsidR="00753EA6" w:rsidRDefault="00753EA6">
    <w:pPr>
      <w:pStyle w:val="Nagwek"/>
    </w:pPr>
    <w:r>
      <w:rPr>
        <w:noProof/>
        <w:lang w:eastAsia="pl-PL"/>
      </w:rPr>
      <w:drawing>
        <wp:inline distT="0" distB="0" distL="0" distR="0" wp14:anchorId="0E98157E" wp14:editId="7B7D2D2E">
          <wp:extent cx="576072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Rzeszów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90C71C" w14:textId="77777777" w:rsidR="00753EA6" w:rsidRDefault="00753E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45D06" w14:textId="1972E309" w:rsidR="00B73F9D" w:rsidRDefault="00B73F9D">
    <w:pPr>
      <w:pStyle w:val="Nagwek"/>
    </w:pPr>
    <w:r>
      <w:rPr>
        <w:noProof/>
        <w:lang w:eastAsia="pl-PL"/>
      </w:rPr>
      <w:drawing>
        <wp:inline distT="0" distB="0" distL="0" distR="0" wp14:anchorId="677C8CE2" wp14:editId="1E0459A7">
          <wp:extent cx="5760720" cy="568960"/>
          <wp:effectExtent l="0" t="0" r="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Rzeszów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157AD"/>
    <w:multiLevelType w:val="hybridMultilevel"/>
    <w:tmpl w:val="934EBC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054E4"/>
    <w:multiLevelType w:val="hybridMultilevel"/>
    <w:tmpl w:val="EB12CA30"/>
    <w:lvl w:ilvl="0" w:tplc="32180C5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E4AD6"/>
    <w:multiLevelType w:val="hybridMultilevel"/>
    <w:tmpl w:val="601EC1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305B2"/>
    <w:multiLevelType w:val="hybridMultilevel"/>
    <w:tmpl w:val="B90A40C2"/>
    <w:lvl w:ilvl="0" w:tplc="CC5A4D02">
      <w:start w:val="1"/>
      <w:numFmt w:val="lowerLetter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7D41E6"/>
    <w:multiLevelType w:val="hybridMultilevel"/>
    <w:tmpl w:val="FE547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5A3127"/>
    <w:multiLevelType w:val="hybridMultilevel"/>
    <w:tmpl w:val="2D7EA5E2"/>
    <w:lvl w:ilvl="0" w:tplc="635895F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B1A31"/>
    <w:multiLevelType w:val="hybridMultilevel"/>
    <w:tmpl w:val="462683EE"/>
    <w:lvl w:ilvl="0" w:tplc="A6FC91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FDED730">
      <w:start w:val="1"/>
      <w:numFmt w:val="upperRoman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0560D8"/>
    <w:multiLevelType w:val="hybridMultilevel"/>
    <w:tmpl w:val="FE547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D728C"/>
    <w:multiLevelType w:val="hybridMultilevel"/>
    <w:tmpl w:val="904C1EE8"/>
    <w:lvl w:ilvl="0" w:tplc="7FDED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0163DB"/>
    <w:multiLevelType w:val="hybridMultilevel"/>
    <w:tmpl w:val="4F864A1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97F060E"/>
    <w:multiLevelType w:val="hybridMultilevel"/>
    <w:tmpl w:val="EC6C9F9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86C1A5E"/>
    <w:multiLevelType w:val="hybridMultilevel"/>
    <w:tmpl w:val="37761CDC"/>
    <w:lvl w:ilvl="0" w:tplc="8E442F1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B1A39"/>
    <w:multiLevelType w:val="hybridMultilevel"/>
    <w:tmpl w:val="50F2E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93576B"/>
    <w:multiLevelType w:val="hybridMultilevel"/>
    <w:tmpl w:val="583E965C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5"/>
  </w:num>
  <w:num w:numId="5">
    <w:abstractNumId w:val="7"/>
  </w:num>
  <w:num w:numId="6">
    <w:abstractNumId w:val="10"/>
  </w:num>
  <w:num w:numId="7">
    <w:abstractNumId w:val="2"/>
  </w:num>
  <w:num w:numId="8">
    <w:abstractNumId w:val="13"/>
  </w:num>
  <w:num w:numId="9">
    <w:abstractNumId w:val="0"/>
  </w:num>
  <w:num w:numId="10">
    <w:abstractNumId w:val="11"/>
  </w:num>
  <w:num w:numId="11">
    <w:abstractNumId w:val="9"/>
  </w:num>
  <w:num w:numId="12">
    <w:abstractNumId w:val="3"/>
  </w:num>
  <w:num w:numId="13">
    <w:abstractNumId w:val="4"/>
  </w:num>
  <w:num w:numId="14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B3F"/>
    <w:rsid w:val="000012AB"/>
    <w:rsid w:val="00005406"/>
    <w:rsid w:val="00012653"/>
    <w:rsid w:val="00013EF7"/>
    <w:rsid w:val="0001744E"/>
    <w:rsid w:val="00023656"/>
    <w:rsid w:val="00024174"/>
    <w:rsid w:val="0002719B"/>
    <w:rsid w:val="0003241B"/>
    <w:rsid w:val="00032BA5"/>
    <w:rsid w:val="00044D78"/>
    <w:rsid w:val="000462BA"/>
    <w:rsid w:val="0005248C"/>
    <w:rsid w:val="00053B37"/>
    <w:rsid w:val="000553F5"/>
    <w:rsid w:val="0005650F"/>
    <w:rsid w:val="00056CA1"/>
    <w:rsid w:val="00063D4B"/>
    <w:rsid w:val="000659C3"/>
    <w:rsid w:val="0006667A"/>
    <w:rsid w:val="000774FA"/>
    <w:rsid w:val="00081128"/>
    <w:rsid w:val="0008781A"/>
    <w:rsid w:val="0009037C"/>
    <w:rsid w:val="000951CB"/>
    <w:rsid w:val="000A271A"/>
    <w:rsid w:val="000A2984"/>
    <w:rsid w:val="000A5A3C"/>
    <w:rsid w:val="000B3F9F"/>
    <w:rsid w:val="000C57A9"/>
    <w:rsid w:val="000C768E"/>
    <w:rsid w:val="000D090A"/>
    <w:rsid w:val="000E0383"/>
    <w:rsid w:val="000E0EE5"/>
    <w:rsid w:val="000E2188"/>
    <w:rsid w:val="000F0E5C"/>
    <w:rsid w:val="00101C09"/>
    <w:rsid w:val="001068F3"/>
    <w:rsid w:val="001102F8"/>
    <w:rsid w:val="00112B00"/>
    <w:rsid w:val="00116DC8"/>
    <w:rsid w:val="00130580"/>
    <w:rsid w:val="00135527"/>
    <w:rsid w:val="001408C6"/>
    <w:rsid w:val="00141C91"/>
    <w:rsid w:val="00143A38"/>
    <w:rsid w:val="00151618"/>
    <w:rsid w:val="001538A0"/>
    <w:rsid w:val="001560DF"/>
    <w:rsid w:val="00156A9E"/>
    <w:rsid w:val="00157473"/>
    <w:rsid w:val="00163614"/>
    <w:rsid w:val="001643DD"/>
    <w:rsid w:val="001726A1"/>
    <w:rsid w:val="001748CD"/>
    <w:rsid w:val="0018295D"/>
    <w:rsid w:val="0018577E"/>
    <w:rsid w:val="00190CC2"/>
    <w:rsid w:val="001939B4"/>
    <w:rsid w:val="00194305"/>
    <w:rsid w:val="00196214"/>
    <w:rsid w:val="001A136E"/>
    <w:rsid w:val="001A486B"/>
    <w:rsid w:val="001B1441"/>
    <w:rsid w:val="001C0C51"/>
    <w:rsid w:val="001C13E6"/>
    <w:rsid w:val="001C148C"/>
    <w:rsid w:val="001C496A"/>
    <w:rsid w:val="001C61C7"/>
    <w:rsid w:val="001D150B"/>
    <w:rsid w:val="001D2351"/>
    <w:rsid w:val="001D7773"/>
    <w:rsid w:val="001F177F"/>
    <w:rsid w:val="001F2B3C"/>
    <w:rsid w:val="00200C10"/>
    <w:rsid w:val="00201690"/>
    <w:rsid w:val="00202E19"/>
    <w:rsid w:val="0020453F"/>
    <w:rsid w:val="00204AD6"/>
    <w:rsid w:val="00205872"/>
    <w:rsid w:val="00210B1A"/>
    <w:rsid w:val="00213833"/>
    <w:rsid w:val="00214F9D"/>
    <w:rsid w:val="00220E37"/>
    <w:rsid w:val="002270DC"/>
    <w:rsid w:val="00230523"/>
    <w:rsid w:val="002508EA"/>
    <w:rsid w:val="00262AE2"/>
    <w:rsid w:val="00262E61"/>
    <w:rsid w:val="002668CC"/>
    <w:rsid w:val="00275CBE"/>
    <w:rsid w:val="002817D6"/>
    <w:rsid w:val="00283312"/>
    <w:rsid w:val="00294698"/>
    <w:rsid w:val="002949A8"/>
    <w:rsid w:val="00296EA0"/>
    <w:rsid w:val="002A0EA8"/>
    <w:rsid w:val="002A243C"/>
    <w:rsid w:val="002A3129"/>
    <w:rsid w:val="002A42A8"/>
    <w:rsid w:val="002A7DA8"/>
    <w:rsid w:val="002B5646"/>
    <w:rsid w:val="002B5A92"/>
    <w:rsid w:val="002B5CAF"/>
    <w:rsid w:val="002C0699"/>
    <w:rsid w:val="002C3FB1"/>
    <w:rsid w:val="002C4457"/>
    <w:rsid w:val="002D0C29"/>
    <w:rsid w:val="002D2090"/>
    <w:rsid w:val="002D2915"/>
    <w:rsid w:val="002D2C7A"/>
    <w:rsid w:val="002D6F39"/>
    <w:rsid w:val="002E0368"/>
    <w:rsid w:val="002E1A4F"/>
    <w:rsid w:val="002E26BC"/>
    <w:rsid w:val="002E379F"/>
    <w:rsid w:val="002E5D5A"/>
    <w:rsid w:val="002E7D02"/>
    <w:rsid w:val="002F2572"/>
    <w:rsid w:val="002F5D93"/>
    <w:rsid w:val="002F6E78"/>
    <w:rsid w:val="002F78CE"/>
    <w:rsid w:val="00300253"/>
    <w:rsid w:val="00305DED"/>
    <w:rsid w:val="0032434D"/>
    <w:rsid w:val="00330508"/>
    <w:rsid w:val="00331166"/>
    <w:rsid w:val="00332A74"/>
    <w:rsid w:val="00336EE6"/>
    <w:rsid w:val="00340824"/>
    <w:rsid w:val="0034473A"/>
    <w:rsid w:val="003470D1"/>
    <w:rsid w:val="00350B9C"/>
    <w:rsid w:val="00351F5E"/>
    <w:rsid w:val="00352C4B"/>
    <w:rsid w:val="00356FE1"/>
    <w:rsid w:val="00361F30"/>
    <w:rsid w:val="0036204B"/>
    <w:rsid w:val="00363CC4"/>
    <w:rsid w:val="00365B50"/>
    <w:rsid w:val="00366AD9"/>
    <w:rsid w:val="00371224"/>
    <w:rsid w:val="0037182C"/>
    <w:rsid w:val="003751B6"/>
    <w:rsid w:val="00377736"/>
    <w:rsid w:val="003822EA"/>
    <w:rsid w:val="00383376"/>
    <w:rsid w:val="00383D1F"/>
    <w:rsid w:val="003921BC"/>
    <w:rsid w:val="00392EB2"/>
    <w:rsid w:val="00394EB1"/>
    <w:rsid w:val="003A435B"/>
    <w:rsid w:val="003A4652"/>
    <w:rsid w:val="003A5852"/>
    <w:rsid w:val="003A723A"/>
    <w:rsid w:val="003B39B9"/>
    <w:rsid w:val="003B5ABC"/>
    <w:rsid w:val="003B71D7"/>
    <w:rsid w:val="003C44D8"/>
    <w:rsid w:val="003C7695"/>
    <w:rsid w:val="003D135F"/>
    <w:rsid w:val="003F1366"/>
    <w:rsid w:val="003F4E26"/>
    <w:rsid w:val="00400FEE"/>
    <w:rsid w:val="00402B7D"/>
    <w:rsid w:val="00405906"/>
    <w:rsid w:val="00410AA5"/>
    <w:rsid w:val="00416817"/>
    <w:rsid w:val="00420A88"/>
    <w:rsid w:val="00426DAB"/>
    <w:rsid w:val="00427737"/>
    <w:rsid w:val="00436AD7"/>
    <w:rsid w:val="00441D11"/>
    <w:rsid w:val="00443228"/>
    <w:rsid w:val="00447659"/>
    <w:rsid w:val="00457A57"/>
    <w:rsid w:val="004635A4"/>
    <w:rsid w:val="00471CE1"/>
    <w:rsid w:val="00482930"/>
    <w:rsid w:val="0048383E"/>
    <w:rsid w:val="0048508A"/>
    <w:rsid w:val="0048750E"/>
    <w:rsid w:val="004A59AA"/>
    <w:rsid w:val="004A66B0"/>
    <w:rsid w:val="004B347C"/>
    <w:rsid w:val="004B731C"/>
    <w:rsid w:val="004C04AD"/>
    <w:rsid w:val="004C0703"/>
    <w:rsid w:val="004C695F"/>
    <w:rsid w:val="004D19D9"/>
    <w:rsid w:val="004E324E"/>
    <w:rsid w:val="004E3E87"/>
    <w:rsid w:val="00513A7C"/>
    <w:rsid w:val="005244BE"/>
    <w:rsid w:val="0052472F"/>
    <w:rsid w:val="00525FB2"/>
    <w:rsid w:val="005263B9"/>
    <w:rsid w:val="00526D4D"/>
    <w:rsid w:val="00530897"/>
    <w:rsid w:val="00535DA1"/>
    <w:rsid w:val="0054677D"/>
    <w:rsid w:val="00553618"/>
    <w:rsid w:val="005538A9"/>
    <w:rsid w:val="00555255"/>
    <w:rsid w:val="00563B77"/>
    <w:rsid w:val="00581D3C"/>
    <w:rsid w:val="005826C7"/>
    <w:rsid w:val="00583E2C"/>
    <w:rsid w:val="00584186"/>
    <w:rsid w:val="005A29A7"/>
    <w:rsid w:val="005A2BF1"/>
    <w:rsid w:val="005A6D6A"/>
    <w:rsid w:val="005B3370"/>
    <w:rsid w:val="005C2695"/>
    <w:rsid w:val="005C2C6E"/>
    <w:rsid w:val="005C4580"/>
    <w:rsid w:val="005C7669"/>
    <w:rsid w:val="005E35E3"/>
    <w:rsid w:val="005E46E2"/>
    <w:rsid w:val="005E4B04"/>
    <w:rsid w:val="005E52F4"/>
    <w:rsid w:val="005E6AE4"/>
    <w:rsid w:val="005F10E3"/>
    <w:rsid w:val="005F2F5F"/>
    <w:rsid w:val="005F3458"/>
    <w:rsid w:val="005F572B"/>
    <w:rsid w:val="006011B3"/>
    <w:rsid w:val="006025CC"/>
    <w:rsid w:val="006075FA"/>
    <w:rsid w:val="00610A63"/>
    <w:rsid w:val="00610C05"/>
    <w:rsid w:val="0061642B"/>
    <w:rsid w:val="00616F5E"/>
    <w:rsid w:val="00626373"/>
    <w:rsid w:val="006322BC"/>
    <w:rsid w:val="00632AEF"/>
    <w:rsid w:val="006432C3"/>
    <w:rsid w:val="006436C5"/>
    <w:rsid w:val="0064378F"/>
    <w:rsid w:val="006468ED"/>
    <w:rsid w:val="00646E16"/>
    <w:rsid w:val="006526A2"/>
    <w:rsid w:val="00656D62"/>
    <w:rsid w:val="00662FC1"/>
    <w:rsid w:val="006654E8"/>
    <w:rsid w:val="0066598C"/>
    <w:rsid w:val="00667437"/>
    <w:rsid w:val="00672EEE"/>
    <w:rsid w:val="0067679A"/>
    <w:rsid w:val="00686430"/>
    <w:rsid w:val="00693B0B"/>
    <w:rsid w:val="00697F63"/>
    <w:rsid w:val="006B0D80"/>
    <w:rsid w:val="006B6557"/>
    <w:rsid w:val="006C2E12"/>
    <w:rsid w:val="006C407F"/>
    <w:rsid w:val="006C6111"/>
    <w:rsid w:val="006C63D1"/>
    <w:rsid w:val="006D461F"/>
    <w:rsid w:val="006D7E50"/>
    <w:rsid w:val="006E6CF5"/>
    <w:rsid w:val="007137E4"/>
    <w:rsid w:val="007146C2"/>
    <w:rsid w:val="00716957"/>
    <w:rsid w:val="0072282A"/>
    <w:rsid w:val="00726B42"/>
    <w:rsid w:val="00727156"/>
    <w:rsid w:val="007307C6"/>
    <w:rsid w:val="00730836"/>
    <w:rsid w:val="00733EF8"/>
    <w:rsid w:val="00735D4C"/>
    <w:rsid w:val="00741D62"/>
    <w:rsid w:val="00742FDE"/>
    <w:rsid w:val="00743AB1"/>
    <w:rsid w:val="007467D2"/>
    <w:rsid w:val="00747A99"/>
    <w:rsid w:val="00753EA6"/>
    <w:rsid w:val="007545CA"/>
    <w:rsid w:val="00754A1A"/>
    <w:rsid w:val="007649C1"/>
    <w:rsid w:val="00771810"/>
    <w:rsid w:val="00780EAD"/>
    <w:rsid w:val="00781622"/>
    <w:rsid w:val="007821B4"/>
    <w:rsid w:val="007826A3"/>
    <w:rsid w:val="00785DE1"/>
    <w:rsid w:val="00786C8C"/>
    <w:rsid w:val="007901B3"/>
    <w:rsid w:val="0079468D"/>
    <w:rsid w:val="007A3D1C"/>
    <w:rsid w:val="007A3E49"/>
    <w:rsid w:val="007A3E6E"/>
    <w:rsid w:val="007A4520"/>
    <w:rsid w:val="007A4BC3"/>
    <w:rsid w:val="007B6226"/>
    <w:rsid w:val="007B6BD4"/>
    <w:rsid w:val="007C1963"/>
    <w:rsid w:val="007D4DA0"/>
    <w:rsid w:val="007D7445"/>
    <w:rsid w:val="007E08DA"/>
    <w:rsid w:val="007E11A9"/>
    <w:rsid w:val="007E2B74"/>
    <w:rsid w:val="007F0F93"/>
    <w:rsid w:val="007F129B"/>
    <w:rsid w:val="007F135E"/>
    <w:rsid w:val="007F330A"/>
    <w:rsid w:val="007F3BCE"/>
    <w:rsid w:val="007F4BD9"/>
    <w:rsid w:val="007F4CEA"/>
    <w:rsid w:val="008006A2"/>
    <w:rsid w:val="00802B4F"/>
    <w:rsid w:val="008052F8"/>
    <w:rsid w:val="00811AA0"/>
    <w:rsid w:val="0081295E"/>
    <w:rsid w:val="00812B17"/>
    <w:rsid w:val="008130A6"/>
    <w:rsid w:val="008131C9"/>
    <w:rsid w:val="00815CFE"/>
    <w:rsid w:val="00820F17"/>
    <w:rsid w:val="00821C0D"/>
    <w:rsid w:val="0083402E"/>
    <w:rsid w:val="00851155"/>
    <w:rsid w:val="008519B1"/>
    <w:rsid w:val="00857CC5"/>
    <w:rsid w:val="00862517"/>
    <w:rsid w:val="00864413"/>
    <w:rsid w:val="0086468E"/>
    <w:rsid w:val="00870DD1"/>
    <w:rsid w:val="0087131D"/>
    <w:rsid w:val="0087558B"/>
    <w:rsid w:val="00880D4B"/>
    <w:rsid w:val="008847EB"/>
    <w:rsid w:val="00887DAE"/>
    <w:rsid w:val="00894D89"/>
    <w:rsid w:val="00897558"/>
    <w:rsid w:val="008A01EA"/>
    <w:rsid w:val="008A3EB6"/>
    <w:rsid w:val="008A7DEC"/>
    <w:rsid w:val="008C0B4D"/>
    <w:rsid w:val="008C13D4"/>
    <w:rsid w:val="008C1B9B"/>
    <w:rsid w:val="008C2A09"/>
    <w:rsid w:val="008C3B77"/>
    <w:rsid w:val="008C6C4B"/>
    <w:rsid w:val="008D60AB"/>
    <w:rsid w:val="008D7083"/>
    <w:rsid w:val="008E4DCE"/>
    <w:rsid w:val="008E54F9"/>
    <w:rsid w:val="008F4953"/>
    <w:rsid w:val="00904858"/>
    <w:rsid w:val="009072C8"/>
    <w:rsid w:val="00912D05"/>
    <w:rsid w:val="009210D2"/>
    <w:rsid w:val="0092221C"/>
    <w:rsid w:val="00923C6C"/>
    <w:rsid w:val="00926262"/>
    <w:rsid w:val="00926C98"/>
    <w:rsid w:val="00931AA4"/>
    <w:rsid w:val="00934C3E"/>
    <w:rsid w:val="009358BD"/>
    <w:rsid w:val="00941453"/>
    <w:rsid w:val="009433B8"/>
    <w:rsid w:val="00952D12"/>
    <w:rsid w:val="00953338"/>
    <w:rsid w:val="00957D3B"/>
    <w:rsid w:val="009619E8"/>
    <w:rsid w:val="00966559"/>
    <w:rsid w:val="00973999"/>
    <w:rsid w:val="00976B10"/>
    <w:rsid w:val="00976BD2"/>
    <w:rsid w:val="0098050B"/>
    <w:rsid w:val="009826AA"/>
    <w:rsid w:val="0099013F"/>
    <w:rsid w:val="00993F25"/>
    <w:rsid w:val="00996684"/>
    <w:rsid w:val="00997A74"/>
    <w:rsid w:val="009A09FF"/>
    <w:rsid w:val="009A1390"/>
    <w:rsid w:val="009A76C0"/>
    <w:rsid w:val="009B2AA7"/>
    <w:rsid w:val="009B3B7F"/>
    <w:rsid w:val="009C0ABD"/>
    <w:rsid w:val="009E1CD0"/>
    <w:rsid w:val="009E3482"/>
    <w:rsid w:val="009E41BB"/>
    <w:rsid w:val="009E5EB1"/>
    <w:rsid w:val="009F2B61"/>
    <w:rsid w:val="009F742D"/>
    <w:rsid w:val="00A12491"/>
    <w:rsid w:val="00A15621"/>
    <w:rsid w:val="00A20774"/>
    <w:rsid w:val="00A2118E"/>
    <w:rsid w:val="00A23A73"/>
    <w:rsid w:val="00A23B3F"/>
    <w:rsid w:val="00A26E1B"/>
    <w:rsid w:val="00A319B7"/>
    <w:rsid w:val="00A400ED"/>
    <w:rsid w:val="00A45FA7"/>
    <w:rsid w:val="00A53863"/>
    <w:rsid w:val="00A53A8A"/>
    <w:rsid w:val="00A54A71"/>
    <w:rsid w:val="00A55E8C"/>
    <w:rsid w:val="00A60F96"/>
    <w:rsid w:val="00A70054"/>
    <w:rsid w:val="00A77A2B"/>
    <w:rsid w:val="00A84CEC"/>
    <w:rsid w:val="00A865F4"/>
    <w:rsid w:val="00A87555"/>
    <w:rsid w:val="00A87A7E"/>
    <w:rsid w:val="00A87E86"/>
    <w:rsid w:val="00AA6FBD"/>
    <w:rsid w:val="00AA774A"/>
    <w:rsid w:val="00AB2D41"/>
    <w:rsid w:val="00AB30F0"/>
    <w:rsid w:val="00AC6F95"/>
    <w:rsid w:val="00AD2328"/>
    <w:rsid w:val="00AD70D4"/>
    <w:rsid w:val="00AE7673"/>
    <w:rsid w:val="00AF6783"/>
    <w:rsid w:val="00B00103"/>
    <w:rsid w:val="00B014C7"/>
    <w:rsid w:val="00B017B9"/>
    <w:rsid w:val="00B0377B"/>
    <w:rsid w:val="00B03823"/>
    <w:rsid w:val="00B06033"/>
    <w:rsid w:val="00B147E2"/>
    <w:rsid w:val="00B15A87"/>
    <w:rsid w:val="00B16191"/>
    <w:rsid w:val="00B16914"/>
    <w:rsid w:val="00B16FED"/>
    <w:rsid w:val="00B22C84"/>
    <w:rsid w:val="00B23235"/>
    <w:rsid w:val="00B26766"/>
    <w:rsid w:val="00B27816"/>
    <w:rsid w:val="00B30E1C"/>
    <w:rsid w:val="00B331F2"/>
    <w:rsid w:val="00B36B56"/>
    <w:rsid w:val="00B45124"/>
    <w:rsid w:val="00B46873"/>
    <w:rsid w:val="00B46CC0"/>
    <w:rsid w:val="00B471DE"/>
    <w:rsid w:val="00B57DC7"/>
    <w:rsid w:val="00B626EA"/>
    <w:rsid w:val="00B66185"/>
    <w:rsid w:val="00B71CCC"/>
    <w:rsid w:val="00B73F9D"/>
    <w:rsid w:val="00B8614C"/>
    <w:rsid w:val="00B96866"/>
    <w:rsid w:val="00BA255E"/>
    <w:rsid w:val="00BC2217"/>
    <w:rsid w:val="00BC2753"/>
    <w:rsid w:val="00BD04BE"/>
    <w:rsid w:val="00BD3E58"/>
    <w:rsid w:val="00BD4C15"/>
    <w:rsid w:val="00BD5019"/>
    <w:rsid w:val="00BE0279"/>
    <w:rsid w:val="00BE1ACA"/>
    <w:rsid w:val="00BE3F7B"/>
    <w:rsid w:val="00BE5761"/>
    <w:rsid w:val="00BE7425"/>
    <w:rsid w:val="00BF2AEC"/>
    <w:rsid w:val="00BF36CC"/>
    <w:rsid w:val="00BF3DCF"/>
    <w:rsid w:val="00BF5BA5"/>
    <w:rsid w:val="00BF7ACB"/>
    <w:rsid w:val="00C103E4"/>
    <w:rsid w:val="00C130DA"/>
    <w:rsid w:val="00C1311A"/>
    <w:rsid w:val="00C1582C"/>
    <w:rsid w:val="00C17FF2"/>
    <w:rsid w:val="00C207D9"/>
    <w:rsid w:val="00C24ABB"/>
    <w:rsid w:val="00C26258"/>
    <w:rsid w:val="00C2720C"/>
    <w:rsid w:val="00C30D97"/>
    <w:rsid w:val="00C31512"/>
    <w:rsid w:val="00C33B01"/>
    <w:rsid w:val="00C47B9C"/>
    <w:rsid w:val="00C54F3E"/>
    <w:rsid w:val="00C55B21"/>
    <w:rsid w:val="00C56379"/>
    <w:rsid w:val="00C570D4"/>
    <w:rsid w:val="00C63255"/>
    <w:rsid w:val="00C74725"/>
    <w:rsid w:val="00C829CD"/>
    <w:rsid w:val="00C86582"/>
    <w:rsid w:val="00C913C7"/>
    <w:rsid w:val="00C96607"/>
    <w:rsid w:val="00C97F5B"/>
    <w:rsid w:val="00CA52F9"/>
    <w:rsid w:val="00CA7BC4"/>
    <w:rsid w:val="00CB5B46"/>
    <w:rsid w:val="00CC3348"/>
    <w:rsid w:val="00CC41AA"/>
    <w:rsid w:val="00CC679E"/>
    <w:rsid w:val="00CD18B6"/>
    <w:rsid w:val="00CD72D0"/>
    <w:rsid w:val="00CE0097"/>
    <w:rsid w:val="00CE54D3"/>
    <w:rsid w:val="00CE5FE2"/>
    <w:rsid w:val="00CF2F3A"/>
    <w:rsid w:val="00CF45A4"/>
    <w:rsid w:val="00CF6E9A"/>
    <w:rsid w:val="00D00ED5"/>
    <w:rsid w:val="00D0427A"/>
    <w:rsid w:val="00D13C03"/>
    <w:rsid w:val="00D17BA8"/>
    <w:rsid w:val="00D216E6"/>
    <w:rsid w:val="00D2379D"/>
    <w:rsid w:val="00D306EB"/>
    <w:rsid w:val="00D36C85"/>
    <w:rsid w:val="00D460B7"/>
    <w:rsid w:val="00D524BD"/>
    <w:rsid w:val="00D5589C"/>
    <w:rsid w:val="00D62AE6"/>
    <w:rsid w:val="00D66C01"/>
    <w:rsid w:val="00D77D35"/>
    <w:rsid w:val="00D80687"/>
    <w:rsid w:val="00D808E7"/>
    <w:rsid w:val="00D81A1A"/>
    <w:rsid w:val="00D866A7"/>
    <w:rsid w:val="00D90139"/>
    <w:rsid w:val="00D96967"/>
    <w:rsid w:val="00D977EF"/>
    <w:rsid w:val="00DA0E1F"/>
    <w:rsid w:val="00DA29B8"/>
    <w:rsid w:val="00DA536A"/>
    <w:rsid w:val="00DB0897"/>
    <w:rsid w:val="00DB44B0"/>
    <w:rsid w:val="00DB79EC"/>
    <w:rsid w:val="00DC1E11"/>
    <w:rsid w:val="00DC7899"/>
    <w:rsid w:val="00DD35C4"/>
    <w:rsid w:val="00DD6358"/>
    <w:rsid w:val="00DE03E0"/>
    <w:rsid w:val="00DE07FA"/>
    <w:rsid w:val="00DE1286"/>
    <w:rsid w:val="00DE61AD"/>
    <w:rsid w:val="00DF0B7A"/>
    <w:rsid w:val="00DF4752"/>
    <w:rsid w:val="00DF7FB2"/>
    <w:rsid w:val="00E02F58"/>
    <w:rsid w:val="00E05458"/>
    <w:rsid w:val="00E10956"/>
    <w:rsid w:val="00E121FB"/>
    <w:rsid w:val="00E146E1"/>
    <w:rsid w:val="00E22BCA"/>
    <w:rsid w:val="00E23FE3"/>
    <w:rsid w:val="00E248EF"/>
    <w:rsid w:val="00E27FA4"/>
    <w:rsid w:val="00E314A1"/>
    <w:rsid w:val="00E32F14"/>
    <w:rsid w:val="00E3436C"/>
    <w:rsid w:val="00E35F42"/>
    <w:rsid w:val="00E44FD8"/>
    <w:rsid w:val="00E52A25"/>
    <w:rsid w:val="00E53A6E"/>
    <w:rsid w:val="00E55577"/>
    <w:rsid w:val="00E61A94"/>
    <w:rsid w:val="00E673F6"/>
    <w:rsid w:val="00E6781F"/>
    <w:rsid w:val="00E70A00"/>
    <w:rsid w:val="00E7339A"/>
    <w:rsid w:val="00E736F4"/>
    <w:rsid w:val="00E754D8"/>
    <w:rsid w:val="00E75554"/>
    <w:rsid w:val="00E87FDA"/>
    <w:rsid w:val="00E90057"/>
    <w:rsid w:val="00E91AAA"/>
    <w:rsid w:val="00E96E6C"/>
    <w:rsid w:val="00E9720F"/>
    <w:rsid w:val="00E97842"/>
    <w:rsid w:val="00EA0B8D"/>
    <w:rsid w:val="00EA4613"/>
    <w:rsid w:val="00EA4C1F"/>
    <w:rsid w:val="00EB460E"/>
    <w:rsid w:val="00ED0442"/>
    <w:rsid w:val="00EE3B7B"/>
    <w:rsid w:val="00EE5B69"/>
    <w:rsid w:val="00EF7419"/>
    <w:rsid w:val="00F01E6E"/>
    <w:rsid w:val="00F04762"/>
    <w:rsid w:val="00F10FC4"/>
    <w:rsid w:val="00F13C79"/>
    <w:rsid w:val="00F34243"/>
    <w:rsid w:val="00F37422"/>
    <w:rsid w:val="00F37ED0"/>
    <w:rsid w:val="00F41F76"/>
    <w:rsid w:val="00F538ED"/>
    <w:rsid w:val="00F65A7E"/>
    <w:rsid w:val="00F66354"/>
    <w:rsid w:val="00F67A96"/>
    <w:rsid w:val="00F77759"/>
    <w:rsid w:val="00F821A4"/>
    <w:rsid w:val="00F919F5"/>
    <w:rsid w:val="00F927B6"/>
    <w:rsid w:val="00F976E2"/>
    <w:rsid w:val="00FA2316"/>
    <w:rsid w:val="00FB0FB9"/>
    <w:rsid w:val="00FB1642"/>
    <w:rsid w:val="00FB3F10"/>
    <w:rsid w:val="00FC01EB"/>
    <w:rsid w:val="00FC47A9"/>
    <w:rsid w:val="00FD4567"/>
    <w:rsid w:val="00FD58DB"/>
    <w:rsid w:val="00FE7726"/>
    <w:rsid w:val="00FE7797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A1F732"/>
  <w15:docId w15:val="{7772CBC8-2DF2-4887-881A-C3E425D1C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B3F"/>
  </w:style>
  <w:style w:type="paragraph" w:styleId="Stopka">
    <w:name w:val="footer"/>
    <w:basedOn w:val="Normalny"/>
    <w:link w:val="StopkaZnak"/>
    <w:uiPriority w:val="99"/>
    <w:unhideWhenUsed/>
    <w:rsid w:val="00A2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B3F"/>
  </w:style>
  <w:style w:type="paragraph" w:styleId="Akapitzlist">
    <w:name w:val="List Paragraph"/>
    <w:basedOn w:val="Normalny"/>
    <w:uiPriority w:val="34"/>
    <w:qFormat/>
    <w:rsid w:val="00A23B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052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052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0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0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0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6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69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39B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95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95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956"/>
    <w:rPr>
      <w:vertAlign w:val="superscript"/>
    </w:rPr>
  </w:style>
  <w:style w:type="table" w:styleId="Tabela-Siatka">
    <w:name w:val="Table Grid"/>
    <w:basedOn w:val="Standardowy"/>
    <w:uiPriority w:val="39"/>
    <w:rsid w:val="00753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61813-A0CA-47D2-9040-898110C9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5</Pages>
  <Words>1932</Words>
  <Characters>11595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Kwasniak.Jacek@rzeszow.rdos</dc:creator>
  <cp:lastModifiedBy>Tylutka.Agnieszka@rzeszow.rdos</cp:lastModifiedBy>
  <cp:revision>13</cp:revision>
  <cp:lastPrinted>2021-10-04T09:27:00Z</cp:lastPrinted>
  <dcterms:created xsi:type="dcterms:W3CDTF">2021-08-23T12:28:00Z</dcterms:created>
  <dcterms:modified xsi:type="dcterms:W3CDTF">2021-10-04T09:27:00Z</dcterms:modified>
</cp:coreProperties>
</file>