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5CC935EF" w:rsidR="000B0703" w:rsidRPr="00D5352C" w:rsidRDefault="000B0703" w:rsidP="00E46B08">
      <w:pPr>
        <w:spacing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D5352C">
        <w:rPr>
          <w:rFonts w:ascii="Arial" w:hAnsi="Arial" w:cs="Arial"/>
        </w:rPr>
        <w:t xml:space="preserve">Załącznik nr </w:t>
      </w:r>
      <w:r w:rsidR="006A2720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E46B08">
      <w:pPr>
        <w:spacing w:after="0" w:line="240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E46B08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E46B08">
      <w:pPr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E46B0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7777777" w:rsidR="00063F0F" w:rsidRPr="00063F0F" w:rsidRDefault="00302726" w:rsidP="00E46B0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  <w:bookmarkStart w:id="1" w:name="_Hlk24511944"/>
      <w:r w:rsidR="00D03F8A">
        <w:rPr>
          <w:rFonts w:ascii="Arial" w:eastAsia="Calibri" w:hAnsi="Arial" w:cs="Arial"/>
        </w:rPr>
        <w:t xml:space="preserve">Możliwy jest również kontakt osobisty w siedzibie Urzędu przy </w:t>
      </w:r>
      <w:r w:rsidR="00D03F8A">
        <w:rPr>
          <w:rFonts w:ascii="Arial" w:eastAsia="Calibri" w:hAnsi="Arial" w:cs="Arial"/>
        </w:rPr>
        <w:br/>
        <w:t>ul</w:t>
      </w:r>
      <w:r w:rsidR="00D03F8A" w:rsidRPr="00063F0F">
        <w:rPr>
          <w:rFonts w:ascii="Arial" w:eastAsia="Calibri" w:hAnsi="Arial" w:cs="Arial"/>
        </w:rPr>
        <w:t>. Piłsudskiego 38 w Rzeszowie.</w:t>
      </w:r>
      <w:bookmarkEnd w:id="1"/>
    </w:p>
    <w:p w14:paraId="15884E9F" w14:textId="368B8638" w:rsidR="008B1F6B" w:rsidRPr="00063F0F" w:rsidRDefault="00731967" w:rsidP="00E46B0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ofertowego</w:t>
      </w:r>
      <w:r w:rsidR="00063F0F" w:rsidRPr="00063F0F">
        <w:rPr>
          <w:rFonts w:ascii="Arial" w:hAnsi="Arial" w:cs="Arial"/>
        </w:rPr>
        <w:t xml:space="preserve"> na</w:t>
      </w:r>
      <w:r w:rsidR="00F95377">
        <w:rPr>
          <w:rFonts w:ascii="Arial" w:hAnsi="Arial" w:cs="Arial"/>
        </w:rPr>
        <w:t xml:space="preserve"> sukcesywną dostawę </w:t>
      </w:r>
      <w:r w:rsidR="008A2902">
        <w:rPr>
          <w:rFonts w:ascii="Arial" w:hAnsi="Arial" w:cs="Arial"/>
        </w:rPr>
        <w:t xml:space="preserve">materiałów biurowych i papieru </w:t>
      </w:r>
      <w:r w:rsidR="00F95377">
        <w:rPr>
          <w:rFonts w:ascii="Arial" w:hAnsi="Arial" w:cs="Arial"/>
        </w:rPr>
        <w:t xml:space="preserve">na potrzeby Regionalnej Dyrekcji Ochrony Środowiska w Rzeszowie </w:t>
      </w:r>
      <w:r w:rsidR="003F1BC4">
        <w:rPr>
          <w:rFonts w:ascii="Arial" w:hAnsi="Arial" w:cs="Arial"/>
        </w:rPr>
        <w:t>– znak postępowania</w:t>
      </w:r>
      <w:r w:rsidR="00E46B08">
        <w:rPr>
          <w:rFonts w:ascii="Arial" w:hAnsi="Arial" w:cs="Arial"/>
        </w:rPr>
        <w:t>:</w:t>
      </w:r>
      <w:r w:rsidR="003F1BC4">
        <w:rPr>
          <w:rFonts w:ascii="Arial" w:hAnsi="Arial" w:cs="Arial"/>
        </w:rPr>
        <w:t xml:space="preserve"> WOA.261.</w:t>
      </w:r>
      <w:r w:rsidR="00E46B08">
        <w:rPr>
          <w:rFonts w:ascii="Arial" w:hAnsi="Arial" w:cs="Arial"/>
        </w:rPr>
        <w:t>9</w:t>
      </w:r>
      <w:r w:rsidR="00F95377">
        <w:rPr>
          <w:rFonts w:ascii="Arial" w:hAnsi="Arial" w:cs="Arial"/>
        </w:rPr>
        <w:t>.202</w:t>
      </w:r>
      <w:r w:rsidR="00E46B08">
        <w:rPr>
          <w:rFonts w:ascii="Arial" w:hAnsi="Arial" w:cs="Arial"/>
        </w:rPr>
        <w:t>1</w:t>
      </w:r>
      <w:r w:rsidR="00F95377">
        <w:rPr>
          <w:rFonts w:ascii="Arial" w:hAnsi="Arial" w:cs="Arial"/>
        </w:rPr>
        <w:t>.</w:t>
      </w:r>
      <w:r w:rsidR="00E46B08">
        <w:rPr>
          <w:rFonts w:ascii="Arial" w:hAnsi="Arial" w:cs="Arial"/>
        </w:rPr>
        <w:t>BK</w:t>
      </w:r>
      <w:r w:rsidR="00F95377">
        <w:rPr>
          <w:rFonts w:ascii="Arial" w:hAnsi="Arial" w:cs="Arial"/>
        </w:rPr>
        <w:t>.2</w:t>
      </w:r>
      <w:r w:rsidR="00E46B08">
        <w:rPr>
          <w:rFonts w:ascii="Arial" w:hAnsi="Arial" w:cs="Arial"/>
        </w:rPr>
        <w:t>.</w:t>
      </w:r>
      <w:r w:rsidR="003F1BC4">
        <w:rPr>
          <w:rFonts w:ascii="Arial" w:hAnsi="Arial" w:cs="Arial"/>
        </w:rPr>
        <w:t xml:space="preserve"> </w:t>
      </w:r>
    </w:p>
    <w:p w14:paraId="22AA26E0" w14:textId="68188951" w:rsidR="00731967" w:rsidRPr="006F258B" w:rsidRDefault="00731967" w:rsidP="00E46B0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E46B0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E46B0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E46B0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E46B0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E46B0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E46B0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E46B0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4389FEB2" w:rsidR="0053668D" w:rsidRDefault="0053668D" w:rsidP="00E46B08">
      <w:pPr>
        <w:spacing w:after="0" w:line="240" w:lineRule="auto"/>
        <w:jc w:val="both"/>
        <w:rPr>
          <w:rFonts w:ascii="Arial" w:hAnsi="Arial" w:cs="Arial"/>
        </w:rPr>
      </w:pPr>
    </w:p>
    <w:p w14:paraId="1FFCB8B9" w14:textId="3D4764AD" w:rsidR="004A5F0C" w:rsidRPr="004A5F0C" w:rsidRDefault="004A5F0C" w:rsidP="004A5F0C">
      <w:pPr>
        <w:rPr>
          <w:rFonts w:ascii="Arial" w:hAnsi="Arial" w:cs="Arial"/>
        </w:rPr>
      </w:pPr>
    </w:p>
    <w:p w14:paraId="06C1119A" w14:textId="29824C97" w:rsidR="004A5F0C" w:rsidRPr="004A5F0C" w:rsidRDefault="004A5F0C" w:rsidP="004A5F0C">
      <w:pPr>
        <w:rPr>
          <w:rFonts w:ascii="Arial" w:hAnsi="Arial" w:cs="Arial"/>
        </w:rPr>
      </w:pPr>
    </w:p>
    <w:sectPr w:rsidR="004A5F0C" w:rsidRPr="004A5F0C" w:rsidSect="00E46B08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96966A" w14:textId="77777777" w:rsidR="00E46B08" w:rsidRDefault="00E46B08" w:rsidP="00E46B08">
            <w:pPr>
              <w:pStyle w:val="Stopka"/>
            </w:pPr>
          </w:p>
          <w:p w14:paraId="3F291AB9" w14:textId="602275CA" w:rsidR="00E46B08" w:rsidRDefault="00E46B08" w:rsidP="00E46B08">
            <w:pPr>
              <w:pStyle w:val="Stopka"/>
            </w:pPr>
          </w:p>
          <w:p w14:paraId="6EEF59E1" w14:textId="77777777" w:rsidR="00E46B08" w:rsidRDefault="00E46B08" w:rsidP="00576624">
            <w:pPr>
              <w:pStyle w:val="Stopka"/>
            </w:pPr>
          </w:p>
          <w:p w14:paraId="753949C1" w14:textId="46A2CF16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EFFB6" w14:textId="77777777" w:rsidR="00E46B08" w:rsidRPr="004A5F0C" w:rsidRDefault="00E46B08" w:rsidP="00E46B08">
    <w:pPr>
      <w:pStyle w:val="Stopka"/>
      <w:rPr>
        <w:rFonts w:ascii="Arial" w:hAnsi="Arial" w:cs="Arial"/>
        <w:sz w:val="18"/>
        <w:szCs w:val="18"/>
      </w:rPr>
    </w:pPr>
  </w:p>
  <w:p w14:paraId="5DB4D397" w14:textId="77777777" w:rsidR="00E46B08" w:rsidRPr="004A5F0C" w:rsidRDefault="00E46B08" w:rsidP="004A5F0C">
    <w:pPr>
      <w:pStyle w:val="Stopka"/>
      <w:jc w:val="both"/>
      <w:rPr>
        <w:rFonts w:ascii="Arial" w:hAnsi="Arial" w:cs="Arial"/>
        <w:sz w:val="18"/>
        <w:szCs w:val="18"/>
      </w:rPr>
    </w:pPr>
    <w:r w:rsidRPr="004A5F0C">
      <w:rPr>
        <w:rFonts w:ascii="Arial" w:hAnsi="Arial" w:cs="Arial"/>
        <w:sz w:val="18"/>
        <w:szCs w:val="18"/>
      </w:rPr>
      <w:t>*  Wyjaśnienie: skorzystanie z prawa do sprostowania nie może skutkować zmianą wyniku zapytania ofertowego  ani zmianą postanowień umowy w zakresie niezgodnym z przepisami oraz nie może naruszać integralności protokołu oraz jego załączników.</w:t>
    </w:r>
  </w:p>
  <w:p w14:paraId="7D2625F6" w14:textId="373BD1BD" w:rsidR="00E46B08" w:rsidRPr="004A5F0C" w:rsidRDefault="00E46B08" w:rsidP="004A5F0C">
    <w:pPr>
      <w:pStyle w:val="Stopka"/>
      <w:jc w:val="both"/>
      <w:rPr>
        <w:rFonts w:ascii="Arial" w:hAnsi="Arial" w:cs="Arial"/>
        <w:sz w:val="18"/>
        <w:szCs w:val="18"/>
      </w:rPr>
    </w:pPr>
    <w:r w:rsidRPr="004A5F0C">
      <w:rPr>
        <w:rFonts w:ascii="Arial" w:hAnsi="Arial" w:cs="Arial"/>
        <w:sz w:val="18"/>
        <w:szCs w:val="18"/>
      </w:rPr>
      <w:t>**Wyjaśnienie: prawo do ograniczenia przetwarzania nie ma zastosowania w odniesieniu do przechowywania, w</w:t>
    </w:r>
    <w:r w:rsidR="004A5F0C">
      <w:rPr>
        <w:rFonts w:ascii="Arial" w:hAnsi="Arial" w:cs="Arial"/>
        <w:sz w:val="18"/>
        <w:szCs w:val="18"/>
      </w:rPr>
      <w:t> </w:t>
    </w:r>
    <w:r w:rsidRPr="004A5F0C">
      <w:rPr>
        <w:rFonts w:ascii="Arial" w:hAnsi="Arial" w:cs="Arial"/>
        <w:sz w:val="18"/>
        <w:szCs w:val="18"/>
      </w:rPr>
      <w:t>celu zapewnienia korzystania ze środków ochrony prawnej lub w celu ochrony praw innej osoby fizycznej lub prawnej, lub z uwagi na ważne względy interesu publicznego Unii Europejskiej lub państwa członkowskiego.</w:t>
    </w:r>
  </w:p>
  <w:p w14:paraId="5B27CA0B" w14:textId="77777777" w:rsidR="00E46B08" w:rsidRDefault="00E46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731A3" w14:textId="16536850" w:rsidR="00E46B08" w:rsidRDefault="00E46B08">
    <w:pPr>
      <w:pStyle w:val="Nagwek"/>
    </w:pPr>
    <w:r>
      <w:rPr>
        <w:noProof/>
        <w:lang w:eastAsia="pl-PL"/>
      </w:rPr>
      <w:drawing>
        <wp:inline distT="0" distB="0" distL="0" distR="0" wp14:anchorId="18D579BD" wp14:editId="50AC15BC">
          <wp:extent cx="4352925" cy="10572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70144"/>
    <w:rsid w:val="001D1ADB"/>
    <w:rsid w:val="002508CB"/>
    <w:rsid w:val="00302726"/>
    <w:rsid w:val="00324D3F"/>
    <w:rsid w:val="0034777F"/>
    <w:rsid w:val="0035728B"/>
    <w:rsid w:val="00374BD8"/>
    <w:rsid w:val="003F1BC4"/>
    <w:rsid w:val="004A5F0C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A00AAD"/>
    <w:rsid w:val="00AA3934"/>
    <w:rsid w:val="00C31BD8"/>
    <w:rsid w:val="00CD2411"/>
    <w:rsid w:val="00CD250E"/>
    <w:rsid w:val="00CD4233"/>
    <w:rsid w:val="00D03F8A"/>
    <w:rsid w:val="00D31314"/>
    <w:rsid w:val="00D5352C"/>
    <w:rsid w:val="00D603F3"/>
    <w:rsid w:val="00DA4950"/>
    <w:rsid w:val="00DC1849"/>
    <w:rsid w:val="00E05447"/>
    <w:rsid w:val="00E46B08"/>
    <w:rsid w:val="00EC1FBC"/>
    <w:rsid w:val="00EF63C6"/>
    <w:rsid w:val="00F4569D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4</cp:revision>
  <cp:lastPrinted>2021-01-28T13:54:00Z</cp:lastPrinted>
  <dcterms:created xsi:type="dcterms:W3CDTF">2021-01-27T14:25:00Z</dcterms:created>
  <dcterms:modified xsi:type="dcterms:W3CDTF">2021-01-28T13:54:00Z</dcterms:modified>
</cp:coreProperties>
</file>