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4C404C40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6D3302">
        <w:rPr>
          <w:rFonts w:ascii="Arial" w:hAnsi="Arial" w:cs="Arial"/>
        </w:rPr>
        <w:t>2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4A3D1053" w:rsidR="008B1F6B" w:rsidRPr="006D3302" w:rsidRDefault="00731967" w:rsidP="006D3302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>go na</w:t>
      </w:r>
      <w:r w:rsidR="006D3302" w:rsidRPr="006D3302">
        <w:t xml:space="preserve"> </w:t>
      </w:r>
      <w:r w:rsidR="006D3302" w:rsidRPr="006D3302">
        <w:rPr>
          <w:rFonts w:ascii="Arial" w:hAnsi="Arial" w:cs="Arial"/>
        </w:rPr>
        <w:t>zakup oprogramowania antywirusowego dla Regionalnej Dyrekcji Ochrony Środowiska w</w:t>
      </w:r>
      <w:r w:rsidR="006D3302">
        <w:rPr>
          <w:rFonts w:ascii="Arial" w:hAnsi="Arial" w:cs="Arial"/>
        </w:rPr>
        <w:t> </w:t>
      </w:r>
      <w:r w:rsidR="006D3302" w:rsidRPr="006D3302">
        <w:rPr>
          <w:rFonts w:ascii="Arial" w:hAnsi="Arial" w:cs="Arial"/>
        </w:rPr>
        <w:t>Rzeszowie</w:t>
      </w:r>
      <w:r w:rsidR="00AE4CEF" w:rsidRPr="006D3302">
        <w:rPr>
          <w:rFonts w:ascii="Arial" w:hAnsi="Arial" w:cs="Arial"/>
        </w:rPr>
        <w:t xml:space="preserve"> </w:t>
      </w:r>
      <w:r w:rsidR="003F1BC4" w:rsidRPr="006D3302">
        <w:rPr>
          <w:rFonts w:ascii="Arial" w:hAnsi="Arial" w:cs="Arial"/>
        </w:rPr>
        <w:t>– znak postępowania</w:t>
      </w:r>
      <w:r w:rsidR="00255084">
        <w:rPr>
          <w:rFonts w:ascii="Arial" w:hAnsi="Arial" w:cs="Arial"/>
        </w:rPr>
        <w:t>:</w:t>
      </w:r>
      <w:bookmarkStart w:id="0" w:name="_GoBack"/>
      <w:bookmarkEnd w:id="0"/>
      <w:r w:rsidR="003F1BC4" w:rsidRPr="006D3302">
        <w:rPr>
          <w:rFonts w:ascii="Arial" w:hAnsi="Arial" w:cs="Arial"/>
        </w:rPr>
        <w:t xml:space="preserve"> WOA.261</w:t>
      </w:r>
      <w:r w:rsidR="00AA251D" w:rsidRPr="006D3302">
        <w:rPr>
          <w:rFonts w:ascii="Arial" w:hAnsi="Arial" w:cs="Arial"/>
        </w:rPr>
        <w:t>.</w:t>
      </w:r>
      <w:r w:rsidR="00B74C5D" w:rsidRPr="006D3302">
        <w:rPr>
          <w:rFonts w:ascii="Arial" w:hAnsi="Arial" w:cs="Arial"/>
        </w:rPr>
        <w:t>1</w:t>
      </w:r>
      <w:r w:rsidR="00AA251D" w:rsidRPr="006D3302">
        <w:rPr>
          <w:rFonts w:ascii="Arial" w:hAnsi="Arial" w:cs="Arial"/>
        </w:rPr>
        <w:t>.</w:t>
      </w:r>
      <w:r w:rsidR="00F95377" w:rsidRPr="006D3302">
        <w:rPr>
          <w:rFonts w:ascii="Arial" w:hAnsi="Arial" w:cs="Arial"/>
        </w:rPr>
        <w:t>20</w:t>
      </w:r>
      <w:r w:rsidR="006D3302">
        <w:rPr>
          <w:rFonts w:ascii="Arial" w:hAnsi="Arial" w:cs="Arial"/>
        </w:rPr>
        <w:t>21</w:t>
      </w:r>
      <w:r w:rsidR="00F95377" w:rsidRPr="006D3302">
        <w:rPr>
          <w:rFonts w:ascii="Arial" w:hAnsi="Arial" w:cs="Arial"/>
        </w:rPr>
        <w:t>.</w:t>
      </w:r>
      <w:r w:rsidR="00371E24" w:rsidRPr="006D3302">
        <w:rPr>
          <w:rFonts w:ascii="Arial" w:hAnsi="Arial" w:cs="Arial"/>
        </w:rPr>
        <w:t>BK</w:t>
      </w:r>
      <w:r w:rsidR="00F95377" w:rsidRPr="006D3302">
        <w:rPr>
          <w:rFonts w:ascii="Arial" w:hAnsi="Arial" w:cs="Arial"/>
        </w:rPr>
        <w:t>.</w:t>
      </w:r>
      <w:r w:rsidR="00747F8D">
        <w:rPr>
          <w:rFonts w:ascii="Arial" w:hAnsi="Arial" w:cs="Arial"/>
        </w:rPr>
        <w:t>3</w:t>
      </w:r>
      <w:r w:rsidR="00332880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255084"/>
    <w:rsid w:val="00302726"/>
    <w:rsid w:val="00324D3F"/>
    <w:rsid w:val="00332880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3302"/>
    <w:rsid w:val="006D45C2"/>
    <w:rsid w:val="006F258B"/>
    <w:rsid w:val="00731967"/>
    <w:rsid w:val="00747F8D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5</cp:revision>
  <cp:lastPrinted>2021-01-14T07:52:00Z</cp:lastPrinted>
  <dcterms:created xsi:type="dcterms:W3CDTF">2021-01-11T09:26:00Z</dcterms:created>
  <dcterms:modified xsi:type="dcterms:W3CDTF">2021-01-14T07:52:00Z</dcterms:modified>
</cp:coreProperties>
</file>