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AE6CB" w14:textId="11A9C5C9" w:rsidR="00C80F2F" w:rsidRPr="00835692" w:rsidRDefault="00C80F2F" w:rsidP="00E36AA2">
      <w:pPr>
        <w:spacing w:after="0" w:line="276" w:lineRule="auto"/>
        <w:jc w:val="right"/>
        <w:rPr>
          <w:rFonts w:ascii="Arial" w:hAnsi="Arial" w:cs="Arial"/>
        </w:rPr>
      </w:pPr>
      <w:r w:rsidRPr="00C80F2F">
        <w:rPr>
          <w:rFonts w:ascii="Arial" w:hAnsi="Arial" w:cs="Arial"/>
        </w:rPr>
        <w:t>Załącznik nr 2 do zapytania ofertowego</w:t>
      </w:r>
    </w:p>
    <w:p w14:paraId="032DEBDE" w14:textId="77777777" w:rsidR="00835692" w:rsidRDefault="00835692" w:rsidP="00E36AA2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765744A4" w14:textId="6671FB7D" w:rsidR="00C80F2F" w:rsidRDefault="00C80F2F" w:rsidP="00E36AA2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C80F2F">
        <w:rPr>
          <w:rFonts w:ascii="Arial" w:hAnsi="Arial" w:cs="Arial"/>
          <w:b/>
          <w:bCs/>
        </w:rPr>
        <w:t>SZCZEGÓŁOWY OPIS PRZEDMIOTU ZAMÓWIENIA</w:t>
      </w:r>
    </w:p>
    <w:p w14:paraId="3DC9D2F0" w14:textId="77777777" w:rsidR="00E36AA2" w:rsidRPr="00C80F2F" w:rsidRDefault="00E36AA2" w:rsidP="00E36AA2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3E842D62" w14:textId="3A0C02B9" w:rsidR="00C80F2F" w:rsidRDefault="00E36AA2" w:rsidP="00E36AA2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80F2F" w:rsidRPr="00C80F2F">
        <w:rPr>
          <w:rFonts w:ascii="Arial" w:hAnsi="Arial" w:cs="Arial"/>
        </w:rPr>
        <w:t xml:space="preserve">Przedmiotem zamówienia jest świadczenie usług dostępu do systemu Informacji Prawnej </w:t>
      </w:r>
      <w:r>
        <w:rPr>
          <w:rFonts w:ascii="Arial" w:hAnsi="Arial" w:cs="Arial"/>
        </w:rPr>
        <w:t xml:space="preserve"> </w:t>
      </w:r>
      <w:r w:rsidR="00C80F2F" w:rsidRPr="00C80F2F">
        <w:rPr>
          <w:rFonts w:ascii="Arial" w:hAnsi="Arial" w:cs="Arial"/>
        </w:rPr>
        <w:t>online dla Regionalnej Dyrekcji Ochrony Środowiska w Rzeszowie</w:t>
      </w:r>
      <w:r w:rsidR="00835692">
        <w:rPr>
          <w:rFonts w:ascii="Arial" w:hAnsi="Arial" w:cs="Arial"/>
        </w:rPr>
        <w:t xml:space="preserve"> </w:t>
      </w:r>
      <w:r w:rsidR="00C80F2F" w:rsidRPr="00C80F2F">
        <w:rPr>
          <w:rFonts w:ascii="Arial" w:hAnsi="Arial" w:cs="Arial"/>
        </w:rPr>
        <w:t>(75 licencji).</w:t>
      </w:r>
    </w:p>
    <w:p w14:paraId="78987B25" w14:textId="6CCABF6F" w:rsidR="00C80F2F" w:rsidRDefault="00C80F2F" w:rsidP="00E36AA2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Arial" w:hAnsi="Arial" w:cs="Arial"/>
        </w:rPr>
      </w:pPr>
      <w:r w:rsidRPr="00C80F2F">
        <w:rPr>
          <w:rFonts w:ascii="Arial" w:hAnsi="Arial" w:cs="Arial"/>
        </w:rPr>
        <w:t xml:space="preserve">Wykonawca zagwarantuje równoczesny dostęp on-line do bazy Systemu Informacji </w:t>
      </w:r>
      <w:r w:rsidR="00E36AA2">
        <w:rPr>
          <w:rFonts w:ascii="Arial" w:hAnsi="Arial" w:cs="Arial"/>
        </w:rPr>
        <w:t>P</w:t>
      </w:r>
      <w:r w:rsidRPr="00C80F2F">
        <w:rPr>
          <w:rFonts w:ascii="Arial" w:hAnsi="Arial" w:cs="Arial"/>
        </w:rPr>
        <w:t>rawnej</w:t>
      </w:r>
      <w:r>
        <w:rPr>
          <w:rFonts w:ascii="Arial" w:hAnsi="Arial" w:cs="Arial"/>
        </w:rPr>
        <w:t xml:space="preserve"> </w:t>
      </w:r>
      <w:r w:rsidRPr="00C80F2F">
        <w:rPr>
          <w:rFonts w:ascii="Arial" w:hAnsi="Arial" w:cs="Arial"/>
        </w:rPr>
        <w:t>na 75 stanowiskach.</w:t>
      </w:r>
    </w:p>
    <w:p w14:paraId="4122C4EC" w14:textId="768E4B4D" w:rsidR="00C80F2F" w:rsidRDefault="00C80F2F" w:rsidP="00E36AA2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Arial" w:hAnsi="Arial" w:cs="Arial"/>
        </w:rPr>
      </w:pPr>
      <w:r w:rsidRPr="00C80F2F">
        <w:rPr>
          <w:rFonts w:ascii="Arial" w:hAnsi="Arial" w:cs="Arial"/>
        </w:rPr>
        <w:t>Opisane poniżej wymagania mają jedynie charakter minimalny. Wykonawca może</w:t>
      </w:r>
      <w:r>
        <w:rPr>
          <w:rFonts w:ascii="Arial" w:hAnsi="Arial" w:cs="Arial"/>
        </w:rPr>
        <w:t xml:space="preserve"> </w:t>
      </w:r>
      <w:r w:rsidRPr="00C80F2F">
        <w:rPr>
          <w:rFonts w:ascii="Arial" w:hAnsi="Arial" w:cs="Arial"/>
        </w:rPr>
        <w:t>zaproponować szersz</w:t>
      </w:r>
      <w:r w:rsidR="00E36AA2">
        <w:rPr>
          <w:rFonts w:ascii="Arial" w:hAnsi="Arial" w:cs="Arial"/>
        </w:rPr>
        <w:t>e</w:t>
      </w:r>
      <w:r w:rsidRPr="00C80F2F">
        <w:rPr>
          <w:rFonts w:ascii="Arial" w:hAnsi="Arial" w:cs="Arial"/>
        </w:rPr>
        <w:t xml:space="preserve"> niż opisan</w:t>
      </w:r>
      <w:r w:rsidR="00E36AA2">
        <w:rPr>
          <w:rFonts w:ascii="Arial" w:hAnsi="Arial" w:cs="Arial"/>
        </w:rPr>
        <w:t>e</w:t>
      </w:r>
      <w:r w:rsidRPr="00C80F2F">
        <w:rPr>
          <w:rFonts w:ascii="Arial" w:hAnsi="Arial" w:cs="Arial"/>
        </w:rPr>
        <w:t xml:space="preserve"> funkcjonalnoś</w:t>
      </w:r>
      <w:r w:rsidR="00E36AA2">
        <w:rPr>
          <w:rFonts w:ascii="Arial" w:hAnsi="Arial" w:cs="Arial"/>
        </w:rPr>
        <w:t>ci</w:t>
      </w:r>
      <w:r>
        <w:rPr>
          <w:rFonts w:ascii="Arial" w:hAnsi="Arial" w:cs="Arial"/>
        </w:rPr>
        <w:t>.</w:t>
      </w:r>
    </w:p>
    <w:p w14:paraId="4BEBD157" w14:textId="13AABC2B" w:rsidR="00AA7F7F" w:rsidRDefault="00AA7F7F" w:rsidP="00E36AA2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przeszkoli pracowników Regionalnej Dyrekcji Ochrony Środowiska w Rzeszowie  z użytkowania Systemu Informacji Prawnej. Cenę szkolenia należy wliczyć w ogólną cenę zamówienia.</w:t>
      </w:r>
    </w:p>
    <w:p w14:paraId="148C0294" w14:textId="227C035E" w:rsidR="00AA7F7F" w:rsidRDefault="00AA7F7F" w:rsidP="00E36AA2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Zamawiający wymaga aby Wykonawca w całym okresie obowiązywania dostępu do Systemu Informacji Prawnej udostępnił dla Zamawiającego możliwość kontaktowania się w razie wystąpienia problemów z użytkowaniem systemu, zadawania ewentualnych pytań. </w:t>
      </w:r>
    </w:p>
    <w:p w14:paraId="40B06FCC" w14:textId="2D40A815" w:rsidR="00C80F2F" w:rsidRPr="00C80F2F" w:rsidRDefault="00C80F2F" w:rsidP="00E36AA2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Arial" w:hAnsi="Arial" w:cs="Arial"/>
        </w:rPr>
      </w:pPr>
      <w:r w:rsidRPr="00C80F2F">
        <w:rPr>
          <w:rFonts w:ascii="Arial" w:hAnsi="Arial" w:cs="Arial"/>
        </w:rPr>
        <w:t xml:space="preserve">Baza systemu informacji prawnej musi zawierać akty prawne ze wszystkich </w:t>
      </w:r>
      <w:r w:rsidR="00EB43E3">
        <w:rPr>
          <w:rFonts w:ascii="Arial" w:hAnsi="Arial" w:cs="Arial"/>
        </w:rPr>
        <w:t>d</w:t>
      </w:r>
      <w:r w:rsidRPr="00C80F2F">
        <w:rPr>
          <w:rFonts w:ascii="Arial" w:hAnsi="Arial" w:cs="Arial"/>
        </w:rPr>
        <w:t>zienników urzędowych w rozumieniu ustawy z dnia 20 lipca 2000 r. o ogłaszaniu aktów normatywnych i</w:t>
      </w:r>
      <w:r w:rsidR="00835692">
        <w:rPr>
          <w:rFonts w:ascii="Arial" w:hAnsi="Arial" w:cs="Arial"/>
        </w:rPr>
        <w:t> </w:t>
      </w:r>
      <w:r w:rsidRPr="00C80F2F">
        <w:rPr>
          <w:rFonts w:ascii="Arial" w:hAnsi="Arial" w:cs="Arial"/>
        </w:rPr>
        <w:t>niektórych aktów prawnych (Dz. U z 201</w:t>
      </w:r>
      <w:r w:rsidR="00E36AA2">
        <w:rPr>
          <w:rFonts w:ascii="Arial" w:hAnsi="Arial" w:cs="Arial"/>
        </w:rPr>
        <w:t>9</w:t>
      </w:r>
      <w:r w:rsidRPr="00C80F2F">
        <w:rPr>
          <w:rFonts w:ascii="Arial" w:hAnsi="Arial" w:cs="Arial"/>
        </w:rPr>
        <w:t xml:space="preserve"> r., poz. </w:t>
      </w:r>
      <w:r w:rsidR="00E36AA2">
        <w:rPr>
          <w:rFonts w:ascii="Arial" w:hAnsi="Arial" w:cs="Arial"/>
        </w:rPr>
        <w:t>1461</w:t>
      </w:r>
      <w:r w:rsidRPr="00C80F2F">
        <w:rPr>
          <w:rFonts w:ascii="Arial" w:hAnsi="Arial" w:cs="Arial"/>
        </w:rPr>
        <w:t>)</w:t>
      </w:r>
      <w:r w:rsidR="00EB43E3">
        <w:rPr>
          <w:rFonts w:ascii="Arial" w:hAnsi="Arial" w:cs="Arial"/>
        </w:rPr>
        <w:t>.</w:t>
      </w:r>
      <w:r w:rsidRPr="00C80F2F">
        <w:rPr>
          <w:rFonts w:ascii="Arial" w:hAnsi="Arial" w:cs="Arial"/>
        </w:rPr>
        <w:t xml:space="preserve"> Wymaga się, aby baza zawierała następującą informację prawną:</w:t>
      </w:r>
    </w:p>
    <w:p w14:paraId="4BBDB296" w14:textId="0EDB2159" w:rsidR="00C80F2F" w:rsidRPr="005026C6" w:rsidRDefault="00835692" w:rsidP="00E36AA2">
      <w:pPr>
        <w:pStyle w:val="Akapitzlist"/>
        <w:numPr>
          <w:ilvl w:val="0"/>
          <w:numId w:val="4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A</w:t>
      </w:r>
      <w:r w:rsidR="00C80F2F" w:rsidRPr="005026C6">
        <w:rPr>
          <w:rFonts w:ascii="Arial" w:hAnsi="Arial" w:cs="Arial"/>
          <w:u w:val="single"/>
        </w:rPr>
        <w:t>kty prawne:</w:t>
      </w:r>
    </w:p>
    <w:p w14:paraId="60E97702" w14:textId="26A3932D" w:rsidR="00C80F2F" w:rsidRDefault="00C80F2F" w:rsidP="00E36AA2">
      <w:pPr>
        <w:pStyle w:val="Akapitzlist"/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C80F2F">
        <w:rPr>
          <w:rFonts w:ascii="Arial" w:hAnsi="Arial" w:cs="Arial"/>
        </w:rPr>
        <w:t xml:space="preserve">metryki aktów prawnych opublikowanych w </w:t>
      </w:r>
      <w:r w:rsidR="00EB43E3">
        <w:rPr>
          <w:rFonts w:ascii="Arial" w:hAnsi="Arial" w:cs="Arial"/>
        </w:rPr>
        <w:t>D</w:t>
      </w:r>
      <w:r w:rsidRPr="00C80F2F">
        <w:rPr>
          <w:rFonts w:ascii="Arial" w:hAnsi="Arial" w:cs="Arial"/>
        </w:rPr>
        <w:t>zienniku Ustaw (Dz. U.) i Monitorze</w:t>
      </w:r>
      <w:r>
        <w:rPr>
          <w:rFonts w:ascii="Arial" w:hAnsi="Arial" w:cs="Arial"/>
        </w:rPr>
        <w:t xml:space="preserve"> </w:t>
      </w:r>
      <w:r w:rsidRPr="00C80F2F">
        <w:rPr>
          <w:rFonts w:ascii="Arial" w:hAnsi="Arial" w:cs="Arial"/>
        </w:rPr>
        <w:t>Polskim (M.P.)</w:t>
      </w:r>
    </w:p>
    <w:p w14:paraId="1EF53A20" w14:textId="77777777" w:rsidR="00C80F2F" w:rsidRDefault="00C80F2F" w:rsidP="00E36AA2">
      <w:pPr>
        <w:pStyle w:val="Akapitzlist"/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C80F2F">
        <w:rPr>
          <w:rFonts w:ascii="Arial" w:hAnsi="Arial" w:cs="Arial"/>
        </w:rPr>
        <w:t>akty prawne publikowane w Dz. U i M.P. zawierające komplet ujednoliconych tekstów</w:t>
      </w:r>
      <w:r>
        <w:rPr>
          <w:rFonts w:ascii="Arial" w:hAnsi="Arial" w:cs="Arial"/>
        </w:rPr>
        <w:t xml:space="preserve"> </w:t>
      </w:r>
      <w:r w:rsidRPr="00C80F2F">
        <w:rPr>
          <w:rFonts w:ascii="Arial" w:hAnsi="Arial" w:cs="Arial"/>
        </w:rPr>
        <w:t>prawnych z Dz. U. i M. P. wraz z historią zmian,</w:t>
      </w:r>
    </w:p>
    <w:p w14:paraId="30529955" w14:textId="77777777" w:rsidR="00C80F2F" w:rsidRDefault="00C80F2F" w:rsidP="00E36AA2">
      <w:pPr>
        <w:pStyle w:val="Akapitzlist"/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C80F2F">
        <w:rPr>
          <w:rFonts w:ascii="Arial" w:hAnsi="Arial" w:cs="Arial"/>
        </w:rPr>
        <w:t>wszystkie akty prawne obowiązujące i oczekujące,</w:t>
      </w:r>
    </w:p>
    <w:p w14:paraId="79DC776F" w14:textId="77777777" w:rsidR="00C80F2F" w:rsidRDefault="00C80F2F" w:rsidP="00E36AA2">
      <w:pPr>
        <w:pStyle w:val="Akapitzlist"/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C80F2F">
        <w:rPr>
          <w:rFonts w:ascii="Arial" w:hAnsi="Arial" w:cs="Arial"/>
        </w:rPr>
        <w:t>wszystkie akty prawne opublikowane w Dz. U. od 1918 r.,</w:t>
      </w:r>
    </w:p>
    <w:p w14:paraId="70BAD692" w14:textId="77777777" w:rsidR="00C80F2F" w:rsidRDefault="00C80F2F" w:rsidP="00E36AA2">
      <w:pPr>
        <w:pStyle w:val="Akapitzlist"/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C80F2F">
        <w:rPr>
          <w:rFonts w:ascii="Arial" w:hAnsi="Arial" w:cs="Arial"/>
        </w:rPr>
        <w:t>wszystkie akty prawne opublikowane w M.P. od 1918 r.,</w:t>
      </w:r>
    </w:p>
    <w:p w14:paraId="6E69A15D" w14:textId="6C51F0CC" w:rsidR="00C80F2F" w:rsidRDefault="00C80F2F" w:rsidP="00E36AA2">
      <w:pPr>
        <w:pStyle w:val="Akapitzlist"/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C80F2F">
        <w:rPr>
          <w:rFonts w:ascii="Arial" w:hAnsi="Arial" w:cs="Arial"/>
        </w:rPr>
        <w:t>wszystkie akty prawa resortowego – publikowane w dziennikach urzędowych</w:t>
      </w:r>
      <w:r>
        <w:rPr>
          <w:rFonts w:ascii="Arial" w:hAnsi="Arial" w:cs="Arial"/>
        </w:rPr>
        <w:t xml:space="preserve"> </w:t>
      </w:r>
      <w:r w:rsidRPr="00C80F2F">
        <w:rPr>
          <w:rFonts w:ascii="Arial" w:hAnsi="Arial" w:cs="Arial"/>
        </w:rPr>
        <w:t>ministrów i urzędów centralnych od minimum 1989 r.</w:t>
      </w:r>
      <w:r w:rsidR="00EB43E3">
        <w:rPr>
          <w:rFonts w:ascii="Arial" w:hAnsi="Arial" w:cs="Arial"/>
        </w:rPr>
        <w:t>,</w:t>
      </w:r>
      <w:bookmarkStart w:id="0" w:name="_GoBack"/>
      <w:bookmarkEnd w:id="0"/>
    </w:p>
    <w:p w14:paraId="1A674F42" w14:textId="77777777" w:rsidR="00C80F2F" w:rsidRDefault="00C80F2F" w:rsidP="00E36AA2">
      <w:pPr>
        <w:pStyle w:val="Akapitzlist"/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C80F2F">
        <w:rPr>
          <w:rFonts w:ascii="Arial" w:hAnsi="Arial" w:cs="Arial"/>
        </w:rPr>
        <w:t>komplet ujednoliconych tekstów aktów prawnych opublikowanych w M.P od 1945 r.,</w:t>
      </w:r>
    </w:p>
    <w:p w14:paraId="400A130D" w14:textId="77777777" w:rsidR="00C80F2F" w:rsidRDefault="00C80F2F" w:rsidP="00E36AA2">
      <w:pPr>
        <w:pStyle w:val="Akapitzlist"/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C80F2F">
        <w:rPr>
          <w:rFonts w:ascii="Arial" w:hAnsi="Arial" w:cs="Arial"/>
        </w:rPr>
        <w:t>wszystkie nieobowiązujące ustawy i dekrety opublikowane od 1944 r.,</w:t>
      </w:r>
    </w:p>
    <w:p w14:paraId="2F655735" w14:textId="77777777" w:rsidR="00C80F2F" w:rsidRDefault="00C80F2F" w:rsidP="00E36AA2">
      <w:pPr>
        <w:pStyle w:val="Akapitzlist"/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C80F2F">
        <w:rPr>
          <w:rFonts w:ascii="Arial" w:hAnsi="Arial" w:cs="Arial"/>
        </w:rPr>
        <w:t>teksty pierwotne aktów prawnych,</w:t>
      </w:r>
    </w:p>
    <w:p w14:paraId="00E90C7F" w14:textId="37464BFA" w:rsidR="00C80F2F" w:rsidRDefault="00C80F2F" w:rsidP="00E36AA2">
      <w:pPr>
        <w:pStyle w:val="Akapitzlist"/>
        <w:numPr>
          <w:ilvl w:val="0"/>
          <w:numId w:val="5"/>
        </w:numPr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C80F2F">
        <w:rPr>
          <w:rFonts w:ascii="Arial" w:hAnsi="Arial" w:cs="Arial"/>
        </w:rPr>
        <w:t>ujednolicone teksty aktów prawnych opublikowanych począwszy od 1989 r.</w:t>
      </w:r>
      <w:r>
        <w:rPr>
          <w:rFonts w:ascii="Arial" w:hAnsi="Arial" w:cs="Arial"/>
        </w:rPr>
        <w:t xml:space="preserve"> </w:t>
      </w:r>
      <w:r w:rsidRPr="00C80F2F">
        <w:rPr>
          <w:rFonts w:ascii="Arial" w:hAnsi="Arial" w:cs="Arial"/>
        </w:rPr>
        <w:t>w</w:t>
      </w:r>
      <w:r w:rsidR="00835692">
        <w:rPr>
          <w:rFonts w:ascii="Arial" w:hAnsi="Arial" w:cs="Arial"/>
        </w:rPr>
        <w:t> </w:t>
      </w:r>
      <w:r w:rsidRPr="00C80F2F">
        <w:rPr>
          <w:rFonts w:ascii="Arial" w:hAnsi="Arial" w:cs="Arial"/>
        </w:rPr>
        <w:t>wybranych dziennikach urzędowych,</w:t>
      </w:r>
    </w:p>
    <w:p w14:paraId="3E8766CD" w14:textId="319B2ED2" w:rsidR="00C80F2F" w:rsidRDefault="00C80F2F" w:rsidP="00E36AA2">
      <w:pPr>
        <w:pStyle w:val="Akapitzlist"/>
        <w:numPr>
          <w:ilvl w:val="0"/>
          <w:numId w:val="5"/>
        </w:numPr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C80F2F">
        <w:rPr>
          <w:rFonts w:ascii="Arial" w:hAnsi="Arial" w:cs="Arial"/>
        </w:rPr>
        <w:t>projekty ustawy wraz z uzasadnieniami stanowiące wybór projektów ustaw</w:t>
      </w:r>
      <w:r>
        <w:rPr>
          <w:rFonts w:ascii="Arial" w:hAnsi="Arial" w:cs="Arial"/>
        </w:rPr>
        <w:t xml:space="preserve"> </w:t>
      </w:r>
      <w:r w:rsidRPr="00C80F2F">
        <w:rPr>
          <w:rFonts w:ascii="Arial" w:hAnsi="Arial" w:cs="Arial"/>
        </w:rPr>
        <w:t>wniesionych do sejmu oraz komplet projektów wniesionych do Sejmu obecnej kadencji</w:t>
      </w:r>
      <w:r w:rsidR="005026C6">
        <w:rPr>
          <w:rFonts w:ascii="Arial" w:hAnsi="Arial" w:cs="Arial"/>
        </w:rPr>
        <w:t>,</w:t>
      </w:r>
    </w:p>
    <w:p w14:paraId="15B52A5A" w14:textId="1446F68F" w:rsidR="00835692" w:rsidRPr="00E36AA2" w:rsidRDefault="005026C6" w:rsidP="00E36AA2">
      <w:pPr>
        <w:pStyle w:val="Akapitzlist"/>
        <w:numPr>
          <w:ilvl w:val="0"/>
          <w:numId w:val="5"/>
        </w:numPr>
        <w:spacing w:after="0" w:line="276" w:lineRule="auto"/>
        <w:ind w:left="567" w:hanging="425"/>
        <w:jc w:val="both"/>
        <w:rPr>
          <w:rFonts w:ascii="Arial" w:hAnsi="Arial" w:cs="Arial"/>
          <w:u w:val="single"/>
        </w:rPr>
      </w:pPr>
      <w:r w:rsidRPr="00E36AA2">
        <w:rPr>
          <w:rFonts w:ascii="Arial" w:hAnsi="Arial" w:cs="Arial"/>
          <w:u w:val="single"/>
        </w:rPr>
        <w:t xml:space="preserve">miejscowe plany zagospodarowania </w:t>
      </w:r>
      <w:r w:rsidR="00835692" w:rsidRPr="00E36AA2">
        <w:rPr>
          <w:rFonts w:ascii="Arial" w:hAnsi="Arial" w:cs="Arial"/>
          <w:u w:val="single"/>
        </w:rPr>
        <w:t>przestrzennego.</w:t>
      </w:r>
    </w:p>
    <w:p w14:paraId="15CDC7F5" w14:textId="60F3C9C9" w:rsidR="00C80F2F" w:rsidRPr="005026C6" w:rsidRDefault="00835692" w:rsidP="00E36AA2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O</w:t>
      </w:r>
      <w:r w:rsidR="00C80F2F" w:rsidRPr="005026C6">
        <w:rPr>
          <w:rFonts w:ascii="Arial" w:hAnsi="Arial" w:cs="Arial"/>
          <w:u w:val="single"/>
        </w:rPr>
        <w:t>rzeczenia wraz z oceną ich aktualności, w skład których wchodzą:</w:t>
      </w:r>
    </w:p>
    <w:p w14:paraId="4A7669A1" w14:textId="7CA3472D" w:rsidR="00C80F2F" w:rsidRDefault="00C80F2F" w:rsidP="00E36AA2">
      <w:pPr>
        <w:pStyle w:val="Akapitzlist"/>
        <w:numPr>
          <w:ilvl w:val="0"/>
          <w:numId w:val="19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C80F2F">
        <w:rPr>
          <w:rFonts w:ascii="Arial" w:hAnsi="Arial" w:cs="Arial"/>
        </w:rPr>
        <w:t>komplet informacji formalnych o orzeczeniach (rodzaj orzeczenia, nazwa organu</w:t>
      </w:r>
      <w:r>
        <w:rPr>
          <w:rFonts w:ascii="Arial" w:hAnsi="Arial" w:cs="Arial"/>
        </w:rPr>
        <w:t xml:space="preserve"> </w:t>
      </w:r>
      <w:r w:rsidRPr="00C80F2F">
        <w:rPr>
          <w:rFonts w:ascii="Arial" w:hAnsi="Arial" w:cs="Arial"/>
        </w:rPr>
        <w:t>wydającego orzeczenie, data wydania orzeczenia, sygnatura akt, miejsce publikacji</w:t>
      </w:r>
      <w:r>
        <w:rPr>
          <w:rFonts w:ascii="Arial" w:hAnsi="Arial" w:cs="Arial"/>
        </w:rPr>
        <w:t xml:space="preserve"> </w:t>
      </w:r>
      <w:r w:rsidRPr="00C80F2F">
        <w:rPr>
          <w:rFonts w:ascii="Arial" w:hAnsi="Arial" w:cs="Arial"/>
        </w:rPr>
        <w:t>w</w:t>
      </w:r>
      <w:r w:rsidR="00835692">
        <w:rPr>
          <w:rFonts w:ascii="Arial" w:hAnsi="Arial" w:cs="Arial"/>
        </w:rPr>
        <w:t> </w:t>
      </w:r>
      <w:r w:rsidRPr="00C80F2F">
        <w:rPr>
          <w:rFonts w:ascii="Arial" w:hAnsi="Arial" w:cs="Arial"/>
        </w:rPr>
        <w:t>przypadku orzeczeń opublikowanych),</w:t>
      </w:r>
    </w:p>
    <w:p w14:paraId="6F02C4DA" w14:textId="77777777" w:rsidR="00C80F2F" w:rsidRDefault="00C80F2F" w:rsidP="00E36AA2">
      <w:pPr>
        <w:pStyle w:val="Akapitzlist"/>
        <w:numPr>
          <w:ilvl w:val="0"/>
          <w:numId w:val="19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C80F2F">
        <w:rPr>
          <w:rFonts w:ascii="Arial" w:hAnsi="Arial" w:cs="Arial"/>
        </w:rPr>
        <w:t>orzeczenia Sądu Najwyższego, Naczelnego Sądu Administracyjnego,</w:t>
      </w:r>
      <w:r>
        <w:rPr>
          <w:rFonts w:ascii="Arial" w:hAnsi="Arial" w:cs="Arial"/>
        </w:rPr>
        <w:t xml:space="preserve"> </w:t>
      </w:r>
      <w:r w:rsidRPr="00C80F2F">
        <w:rPr>
          <w:rFonts w:ascii="Arial" w:hAnsi="Arial" w:cs="Arial"/>
        </w:rPr>
        <w:t>wojewódzkich sądów administracyjnych, Trybunału Konstytucyjnego, Krajowej Izby</w:t>
      </w:r>
      <w:r>
        <w:rPr>
          <w:rFonts w:ascii="Arial" w:hAnsi="Arial" w:cs="Arial"/>
        </w:rPr>
        <w:t xml:space="preserve"> </w:t>
      </w:r>
      <w:r w:rsidRPr="00C80F2F">
        <w:rPr>
          <w:rFonts w:ascii="Arial" w:hAnsi="Arial" w:cs="Arial"/>
        </w:rPr>
        <w:t>Odwoławczej, sądów apelacyjnych oraz innych sądów polskich opublikowane</w:t>
      </w:r>
      <w:r>
        <w:rPr>
          <w:rFonts w:ascii="Arial" w:hAnsi="Arial" w:cs="Arial"/>
        </w:rPr>
        <w:t xml:space="preserve"> </w:t>
      </w:r>
      <w:r w:rsidRPr="00C80F2F">
        <w:rPr>
          <w:rFonts w:ascii="Arial" w:hAnsi="Arial" w:cs="Arial"/>
        </w:rPr>
        <w:t>w zbiorach urzędowych,</w:t>
      </w:r>
    </w:p>
    <w:p w14:paraId="79BFDF17" w14:textId="27B133B7" w:rsidR="00835692" w:rsidRPr="00E36AA2" w:rsidRDefault="00C80F2F" w:rsidP="00E36AA2">
      <w:pPr>
        <w:pStyle w:val="Akapitzlist"/>
        <w:numPr>
          <w:ilvl w:val="0"/>
          <w:numId w:val="19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C80F2F">
        <w:rPr>
          <w:rFonts w:ascii="Arial" w:hAnsi="Arial" w:cs="Arial"/>
        </w:rPr>
        <w:lastRenderedPageBreak/>
        <w:t>orzeczenia opublikowane w pozostałych zbiorach z orzecznictwem np. Biuletyn</w:t>
      </w:r>
      <w:r>
        <w:rPr>
          <w:rFonts w:ascii="Arial" w:hAnsi="Arial" w:cs="Arial"/>
        </w:rPr>
        <w:t xml:space="preserve"> </w:t>
      </w:r>
      <w:r w:rsidRPr="00C80F2F">
        <w:rPr>
          <w:rFonts w:ascii="Arial" w:hAnsi="Arial" w:cs="Arial"/>
        </w:rPr>
        <w:t>Skarbowy, Monitor Podatkowy, Monitor Prawniczy, OSA, OSS, OSP, Przegląd</w:t>
      </w:r>
      <w:r>
        <w:rPr>
          <w:rFonts w:ascii="Arial" w:hAnsi="Arial" w:cs="Arial"/>
        </w:rPr>
        <w:t xml:space="preserve"> </w:t>
      </w:r>
      <w:r w:rsidRPr="00C80F2F">
        <w:rPr>
          <w:rFonts w:ascii="Arial" w:hAnsi="Arial" w:cs="Arial"/>
        </w:rPr>
        <w:t>Orzecznictwa Podatkowego, Wokanda i inne.</w:t>
      </w:r>
    </w:p>
    <w:p w14:paraId="1287E032" w14:textId="6CCF2DF0" w:rsidR="00C80F2F" w:rsidRPr="005026C6" w:rsidRDefault="00835692" w:rsidP="00E36AA2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</w:t>
      </w:r>
      <w:r w:rsidR="00C80F2F" w:rsidRPr="005026C6">
        <w:rPr>
          <w:rFonts w:ascii="Arial" w:hAnsi="Arial" w:cs="Arial"/>
          <w:u w:val="single"/>
        </w:rPr>
        <w:t>isma urzędowe wraz z oceną ich aktualności:</w:t>
      </w:r>
    </w:p>
    <w:p w14:paraId="74AAC334" w14:textId="77777777" w:rsidR="005026C6" w:rsidRDefault="00C80F2F" w:rsidP="00E36AA2">
      <w:pPr>
        <w:pStyle w:val="Akapitzlist"/>
        <w:numPr>
          <w:ilvl w:val="0"/>
          <w:numId w:val="20"/>
        </w:numPr>
        <w:tabs>
          <w:tab w:val="left" w:pos="993"/>
        </w:tabs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5026C6">
        <w:rPr>
          <w:rFonts w:ascii="Arial" w:hAnsi="Arial" w:cs="Arial"/>
        </w:rPr>
        <w:t>ministerstw,</w:t>
      </w:r>
    </w:p>
    <w:p w14:paraId="55A6D214" w14:textId="77777777" w:rsidR="00835692" w:rsidRDefault="00C80F2F" w:rsidP="00E36AA2">
      <w:pPr>
        <w:pStyle w:val="Akapitzlist"/>
        <w:numPr>
          <w:ilvl w:val="0"/>
          <w:numId w:val="20"/>
        </w:numPr>
        <w:tabs>
          <w:tab w:val="left" w:pos="993"/>
        </w:tabs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5026C6">
        <w:rPr>
          <w:rFonts w:ascii="Arial" w:hAnsi="Arial" w:cs="Arial"/>
        </w:rPr>
        <w:t>naczelnych i centralnych urzędów administracji</w:t>
      </w:r>
      <w:r w:rsidR="00835692">
        <w:rPr>
          <w:rFonts w:ascii="Arial" w:hAnsi="Arial" w:cs="Arial"/>
        </w:rPr>
        <w:t>,</w:t>
      </w:r>
    </w:p>
    <w:p w14:paraId="54CA83FB" w14:textId="2C0E6EC2" w:rsidR="00C80F2F" w:rsidRDefault="00C80F2F" w:rsidP="00E36AA2">
      <w:pPr>
        <w:pStyle w:val="Akapitzlist"/>
        <w:numPr>
          <w:ilvl w:val="0"/>
          <w:numId w:val="20"/>
        </w:numPr>
        <w:tabs>
          <w:tab w:val="left" w:pos="993"/>
        </w:tabs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835692">
        <w:rPr>
          <w:rFonts w:ascii="Arial" w:hAnsi="Arial" w:cs="Arial"/>
        </w:rPr>
        <w:t>innych podmiotów administracji publicznej</w:t>
      </w:r>
      <w:r w:rsidR="00835692">
        <w:rPr>
          <w:rFonts w:ascii="Arial" w:hAnsi="Arial" w:cs="Arial"/>
        </w:rPr>
        <w:t>.</w:t>
      </w:r>
    </w:p>
    <w:p w14:paraId="628B92F4" w14:textId="77777777" w:rsidR="00835692" w:rsidRPr="00835692" w:rsidRDefault="00835692" w:rsidP="00E36AA2">
      <w:pPr>
        <w:pStyle w:val="Akapitzlist"/>
        <w:tabs>
          <w:tab w:val="left" w:pos="993"/>
        </w:tabs>
        <w:spacing w:after="0" w:line="276" w:lineRule="auto"/>
        <w:ind w:left="567"/>
        <w:jc w:val="both"/>
        <w:rPr>
          <w:rFonts w:ascii="Arial" w:hAnsi="Arial" w:cs="Arial"/>
        </w:rPr>
      </w:pPr>
    </w:p>
    <w:p w14:paraId="1669D777" w14:textId="3703F27F" w:rsidR="00835692" w:rsidRPr="00E36AA2" w:rsidRDefault="00835692" w:rsidP="00E36AA2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C80F2F" w:rsidRPr="005026C6">
        <w:rPr>
          <w:rFonts w:ascii="Arial" w:hAnsi="Arial" w:cs="Arial"/>
        </w:rPr>
        <w:t>ezy z piśmiennictwa – cytaty lub artykuły z wybranych publikacji prawniczych</w:t>
      </w:r>
      <w:r>
        <w:rPr>
          <w:rFonts w:ascii="Arial" w:hAnsi="Arial" w:cs="Arial"/>
        </w:rPr>
        <w:t>.</w:t>
      </w:r>
    </w:p>
    <w:p w14:paraId="2471FAD9" w14:textId="001F0BD0" w:rsidR="00835692" w:rsidRPr="00E36AA2" w:rsidRDefault="00835692" w:rsidP="00E36AA2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Komentarze i publikacje z zakresu Miejscowych planów zagospodarowania przestrzennego.</w:t>
      </w:r>
    </w:p>
    <w:p w14:paraId="190F1E6B" w14:textId="4A4D3E06" w:rsidR="00835692" w:rsidRPr="00E36AA2" w:rsidRDefault="00C80F2F" w:rsidP="00E36AA2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5026C6">
        <w:rPr>
          <w:rFonts w:ascii="Arial" w:hAnsi="Arial" w:cs="Arial"/>
          <w:u w:val="single"/>
        </w:rPr>
        <w:t>Zamawiający wymaga, aby wszystkie stanowiska posiadały dostęp do pełnej wersji</w:t>
      </w:r>
      <w:r w:rsidR="005026C6" w:rsidRPr="005026C6">
        <w:rPr>
          <w:rFonts w:ascii="Arial" w:hAnsi="Arial" w:cs="Arial"/>
          <w:u w:val="single"/>
        </w:rPr>
        <w:t xml:space="preserve"> </w:t>
      </w:r>
      <w:r w:rsidRPr="005026C6">
        <w:rPr>
          <w:rFonts w:ascii="Arial" w:hAnsi="Arial" w:cs="Arial"/>
          <w:u w:val="single"/>
        </w:rPr>
        <w:t>Komentarzy dostępnych z poziomu jednostki redakcyjnej komentowanego aktu</w:t>
      </w:r>
      <w:r w:rsidR="005026C6" w:rsidRPr="005026C6">
        <w:rPr>
          <w:rFonts w:ascii="Arial" w:hAnsi="Arial" w:cs="Arial"/>
          <w:u w:val="single"/>
        </w:rPr>
        <w:t xml:space="preserve"> </w:t>
      </w:r>
      <w:r w:rsidRPr="005026C6">
        <w:rPr>
          <w:rFonts w:ascii="Arial" w:hAnsi="Arial" w:cs="Arial"/>
          <w:u w:val="single"/>
        </w:rPr>
        <w:t>prawnego z wszystkich dziedzin prawa</w:t>
      </w:r>
      <w:r w:rsidR="00835692">
        <w:rPr>
          <w:rFonts w:ascii="Arial" w:hAnsi="Arial" w:cs="Arial"/>
        </w:rPr>
        <w:t>.</w:t>
      </w:r>
    </w:p>
    <w:p w14:paraId="717F761A" w14:textId="0C141E99" w:rsidR="00835692" w:rsidRPr="00E36AA2" w:rsidRDefault="00835692" w:rsidP="00E36AA2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C80F2F" w:rsidRPr="005026C6">
        <w:rPr>
          <w:rFonts w:ascii="Arial" w:hAnsi="Arial" w:cs="Arial"/>
        </w:rPr>
        <w:t>ane teleadresowe sądów, komorników i urzędów działających na terenie Polski wraz</w:t>
      </w:r>
      <w:r w:rsidR="005026C6">
        <w:rPr>
          <w:rFonts w:ascii="Arial" w:hAnsi="Arial" w:cs="Arial"/>
        </w:rPr>
        <w:t xml:space="preserve"> </w:t>
      </w:r>
      <w:r w:rsidR="00C80F2F" w:rsidRPr="005026C6">
        <w:rPr>
          <w:rFonts w:ascii="Arial" w:hAnsi="Arial" w:cs="Arial"/>
        </w:rPr>
        <w:t>z</w:t>
      </w:r>
      <w:r>
        <w:rPr>
          <w:rFonts w:ascii="Arial" w:hAnsi="Arial" w:cs="Arial"/>
        </w:rPr>
        <w:t> </w:t>
      </w:r>
      <w:r w:rsidR="00C80F2F" w:rsidRPr="005026C6">
        <w:rPr>
          <w:rFonts w:ascii="Arial" w:hAnsi="Arial" w:cs="Arial"/>
        </w:rPr>
        <w:t>możliwością wyszukiwania dla określonego adresu</w:t>
      </w:r>
      <w:r>
        <w:rPr>
          <w:rFonts w:ascii="Arial" w:hAnsi="Arial" w:cs="Arial"/>
        </w:rPr>
        <w:t>.</w:t>
      </w:r>
    </w:p>
    <w:p w14:paraId="0B6FE7BF" w14:textId="1E870F68" w:rsidR="00835692" w:rsidRPr="00E36AA2" w:rsidRDefault="00835692" w:rsidP="00E36AA2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C80F2F" w:rsidRPr="005026C6">
        <w:rPr>
          <w:rFonts w:ascii="Arial" w:hAnsi="Arial" w:cs="Arial"/>
        </w:rPr>
        <w:t>zory umów i pism (nadające się do edytowania)</w:t>
      </w:r>
      <w:r w:rsidR="005026C6">
        <w:rPr>
          <w:rFonts w:ascii="Arial" w:hAnsi="Arial" w:cs="Arial"/>
        </w:rPr>
        <w:t>.</w:t>
      </w:r>
    </w:p>
    <w:p w14:paraId="721B1E38" w14:textId="3046C6EA" w:rsidR="00C80F2F" w:rsidRPr="00835692" w:rsidRDefault="00C80F2F" w:rsidP="00E36AA2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835692">
        <w:rPr>
          <w:rFonts w:ascii="Arial" w:hAnsi="Arial" w:cs="Arial"/>
        </w:rPr>
        <w:t>Funkcjonalności systemu mają umożliwiać co najmniej</w:t>
      </w:r>
      <w:r w:rsidR="005026C6" w:rsidRPr="00835692">
        <w:rPr>
          <w:rFonts w:ascii="Arial" w:hAnsi="Arial" w:cs="Arial"/>
        </w:rPr>
        <w:t xml:space="preserve"> wy</w:t>
      </w:r>
      <w:r w:rsidRPr="00835692">
        <w:rPr>
          <w:rFonts w:ascii="Arial" w:hAnsi="Arial" w:cs="Arial"/>
        </w:rPr>
        <w:t>szukiwanie:</w:t>
      </w:r>
    </w:p>
    <w:p w14:paraId="15633C76" w14:textId="035B3DFD" w:rsidR="00C80F2F" w:rsidRPr="005026C6" w:rsidRDefault="00C80F2F" w:rsidP="00E36AA2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5026C6">
        <w:rPr>
          <w:rFonts w:ascii="Arial" w:hAnsi="Arial" w:cs="Arial"/>
        </w:rPr>
        <w:t>według identyfikatora aktu prawnego, sygnatury, numeru druku projektu,</w:t>
      </w:r>
    </w:p>
    <w:p w14:paraId="1B1346EC" w14:textId="12652547" w:rsidR="00C80F2F" w:rsidRPr="005026C6" w:rsidRDefault="00C80F2F" w:rsidP="00E36AA2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5026C6">
        <w:rPr>
          <w:rFonts w:ascii="Arial" w:hAnsi="Arial" w:cs="Arial"/>
        </w:rPr>
        <w:t>według rocznika,</w:t>
      </w:r>
    </w:p>
    <w:p w14:paraId="4D948D39" w14:textId="147CB194" w:rsidR="00C80F2F" w:rsidRPr="005026C6" w:rsidRDefault="00C80F2F" w:rsidP="00E36AA2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5026C6">
        <w:rPr>
          <w:rFonts w:ascii="Arial" w:hAnsi="Arial" w:cs="Arial"/>
        </w:rPr>
        <w:t>według daty wydania lub opublikowania lub obowiązywania,</w:t>
      </w:r>
    </w:p>
    <w:p w14:paraId="331C3327" w14:textId="0602992A" w:rsidR="00E36AA2" w:rsidRPr="00E36AA2" w:rsidRDefault="00C80F2F" w:rsidP="00E36AA2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5026C6">
        <w:rPr>
          <w:rFonts w:ascii="Arial" w:hAnsi="Arial" w:cs="Arial"/>
        </w:rPr>
        <w:t>poprzez klasyfikację przedmiotową (dotyczy bazy aktów prawnych i orzeczeń).</w:t>
      </w:r>
    </w:p>
    <w:p w14:paraId="6610A5D3" w14:textId="1B870E2A" w:rsidR="00C80F2F" w:rsidRPr="005026C6" w:rsidRDefault="00C80F2F" w:rsidP="00E36AA2">
      <w:pPr>
        <w:pStyle w:val="Akapitzlist"/>
        <w:numPr>
          <w:ilvl w:val="0"/>
          <w:numId w:val="4"/>
        </w:numPr>
        <w:spacing w:after="0" w:line="276" w:lineRule="auto"/>
        <w:ind w:left="284" w:hanging="426"/>
        <w:jc w:val="both"/>
        <w:rPr>
          <w:rFonts w:ascii="Arial" w:hAnsi="Arial" w:cs="Arial"/>
        </w:rPr>
      </w:pPr>
      <w:r w:rsidRPr="005026C6">
        <w:rPr>
          <w:rFonts w:ascii="Arial" w:hAnsi="Arial" w:cs="Arial"/>
        </w:rPr>
        <w:t>Zamawiający wymaga, aby opis każdego z aktów prawnych zawierał:</w:t>
      </w:r>
    </w:p>
    <w:p w14:paraId="27B67D93" w14:textId="5AE959E5" w:rsidR="00C80F2F" w:rsidRPr="005026C6" w:rsidRDefault="00C80F2F" w:rsidP="00E36AA2">
      <w:pPr>
        <w:pStyle w:val="Akapitzlist"/>
        <w:numPr>
          <w:ilvl w:val="0"/>
          <w:numId w:val="11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5026C6">
        <w:rPr>
          <w:rFonts w:ascii="Arial" w:hAnsi="Arial" w:cs="Arial"/>
        </w:rPr>
        <w:t>identyfikator (miejsce publikacji, rok, numer, pozycja),</w:t>
      </w:r>
    </w:p>
    <w:p w14:paraId="1EFC35CA" w14:textId="6CC1F51B" w:rsidR="00C80F2F" w:rsidRPr="005026C6" w:rsidRDefault="00C80F2F" w:rsidP="00E36AA2">
      <w:pPr>
        <w:pStyle w:val="Akapitzlist"/>
        <w:numPr>
          <w:ilvl w:val="0"/>
          <w:numId w:val="11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5026C6">
        <w:rPr>
          <w:rFonts w:ascii="Arial" w:hAnsi="Arial" w:cs="Arial"/>
        </w:rPr>
        <w:t>tytuł i rodzaj aktu, autor, data wydania,</w:t>
      </w:r>
    </w:p>
    <w:p w14:paraId="4CA84180" w14:textId="0307702C" w:rsidR="00C80F2F" w:rsidRPr="005026C6" w:rsidRDefault="00C80F2F" w:rsidP="00E36AA2">
      <w:pPr>
        <w:pStyle w:val="Akapitzlist"/>
        <w:numPr>
          <w:ilvl w:val="0"/>
          <w:numId w:val="11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5026C6">
        <w:rPr>
          <w:rFonts w:ascii="Arial" w:hAnsi="Arial" w:cs="Arial"/>
        </w:rPr>
        <w:t>datę wejścia w życie oraz utraty mocy, jeżeli miała miejsce,</w:t>
      </w:r>
    </w:p>
    <w:p w14:paraId="579D4DFB" w14:textId="53B027C2" w:rsidR="005026C6" w:rsidRPr="00E36AA2" w:rsidRDefault="00C80F2F" w:rsidP="00E36AA2">
      <w:pPr>
        <w:pStyle w:val="Akapitzlist"/>
        <w:numPr>
          <w:ilvl w:val="0"/>
          <w:numId w:val="11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5026C6">
        <w:rPr>
          <w:rFonts w:ascii="Arial" w:hAnsi="Arial" w:cs="Arial"/>
        </w:rPr>
        <w:t>informację o statusie aktu (obowiązujący, archiwalny, oczekujący).</w:t>
      </w:r>
    </w:p>
    <w:p w14:paraId="1FD39775" w14:textId="4C02E440" w:rsidR="00C80F2F" w:rsidRPr="005026C6" w:rsidRDefault="00C80F2F" w:rsidP="00E36AA2">
      <w:pPr>
        <w:pStyle w:val="Akapitzlist"/>
        <w:numPr>
          <w:ilvl w:val="0"/>
          <w:numId w:val="4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</w:rPr>
      </w:pPr>
      <w:r w:rsidRPr="005026C6">
        <w:rPr>
          <w:rFonts w:ascii="Arial" w:hAnsi="Arial" w:cs="Arial"/>
        </w:rPr>
        <w:t>Zamawiający wymaga, aby akty prawne były prezentowane w poniższych formach:</w:t>
      </w:r>
    </w:p>
    <w:p w14:paraId="528BBED1" w14:textId="1992B9C5" w:rsidR="00C80F2F" w:rsidRPr="005026C6" w:rsidRDefault="00C80F2F" w:rsidP="00E36AA2">
      <w:pPr>
        <w:pStyle w:val="Akapitzlist"/>
        <w:numPr>
          <w:ilvl w:val="0"/>
          <w:numId w:val="13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5026C6">
        <w:rPr>
          <w:rFonts w:ascii="Arial" w:hAnsi="Arial" w:cs="Arial"/>
        </w:rPr>
        <w:t>Tekst ujednolicony – przepis źródłowy z wprowadzonymi wszystkimi</w:t>
      </w:r>
      <w:r w:rsidR="005026C6">
        <w:rPr>
          <w:rFonts w:ascii="Arial" w:hAnsi="Arial" w:cs="Arial"/>
        </w:rPr>
        <w:t xml:space="preserve"> </w:t>
      </w:r>
      <w:r w:rsidRPr="005026C6">
        <w:rPr>
          <w:rFonts w:ascii="Arial" w:hAnsi="Arial" w:cs="Arial"/>
        </w:rPr>
        <w:t>aktualizacjami, zawierający:</w:t>
      </w:r>
    </w:p>
    <w:p w14:paraId="56242806" w14:textId="4C4C527C" w:rsidR="00C80F2F" w:rsidRPr="005026C6" w:rsidRDefault="00C80F2F" w:rsidP="00E36AA2">
      <w:pPr>
        <w:pStyle w:val="Akapitzlist"/>
        <w:numPr>
          <w:ilvl w:val="0"/>
          <w:numId w:val="14"/>
        </w:numPr>
        <w:spacing w:after="0" w:line="276" w:lineRule="auto"/>
        <w:ind w:left="993" w:hanging="284"/>
        <w:jc w:val="both"/>
        <w:rPr>
          <w:rFonts w:ascii="Arial" w:hAnsi="Arial" w:cs="Arial"/>
        </w:rPr>
      </w:pPr>
      <w:r w:rsidRPr="005026C6">
        <w:rPr>
          <w:rFonts w:ascii="Arial" w:hAnsi="Arial" w:cs="Arial"/>
        </w:rPr>
        <w:t>aktualnie obowiązujące brzmienie aktu prawnego,</w:t>
      </w:r>
    </w:p>
    <w:p w14:paraId="44204EB0" w14:textId="2874AEE6" w:rsidR="00C80F2F" w:rsidRPr="005026C6" w:rsidRDefault="00C80F2F" w:rsidP="00E36AA2">
      <w:pPr>
        <w:pStyle w:val="Akapitzlist"/>
        <w:numPr>
          <w:ilvl w:val="0"/>
          <w:numId w:val="14"/>
        </w:numPr>
        <w:spacing w:after="0" w:line="276" w:lineRule="auto"/>
        <w:ind w:left="993" w:hanging="284"/>
        <w:jc w:val="both"/>
        <w:rPr>
          <w:rFonts w:ascii="Arial" w:hAnsi="Arial" w:cs="Arial"/>
        </w:rPr>
      </w:pPr>
      <w:r w:rsidRPr="005026C6">
        <w:rPr>
          <w:rFonts w:ascii="Arial" w:hAnsi="Arial" w:cs="Arial"/>
        </w:rPr>
        <w:t>wszystkie poprzednie wersje,</w:t>
      </w:r>
    </w:p>
    <w:p w14:paraId="26778DFB" w14:textId="2D0234EC" w:rsidR="00C80F2F" w:rsidRPr="005026C6" w:rsidRDefault="00C80F2F" w:rsidP="00E36AA2">
      <w:pPr>
        <w:pStyle w:val="Akapitzlist"/>
        <w:numPr>
          <w:ilvl w:val="0"/>
          <w:numId w:val="14"/>
        </w:numPr>
        <w:spacing w:after="0" w:line="276" w:lineRule="auto"/>
        <w:ind w:left="993" w:hanging="284"/>
        <w:jc w:val="both"/>
        <w:rPr>
          <w:rFonts w:ascii="Arial" w:hAnsi="Arial" w:cs="Arial"/>
        </w:rPr>
      </w:pPr>
      <w:r w:rsidRPr="005026C6">
        <w:rPr>
          <w:rFonts w:ascii="Arial" w:hAnsi="Arial" w:cs="Arial"/>
        </w:rPr>
        <w:t>informacje o datach i przepisach zmieniających.</w:t>
      </w:r>
    </w:p>
    <w:p w14:paraId="68CBF5B1" w14:textId="1E19AFEB" w:rsidR="00E36AA2" w:rsidRPr="00E36AA2" w:rsidRDefault="00C80F2F" w:rsidP="00E36AA2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E36AA2">
        <w:rPr>
          <w:rFonts w:ascii="Arial" w:hAnsi="Arial" w:cs="Arial"/>
        </w:rPr>
        <w:t>Tekst źródłowy – tekst aktu prawa w brzmieniu z dnia publikacji (bez wprowadzania</w:t>
      </w:r>
      <w:r w:rsidR="005026C6" w:rsidRPr="00E36AA2">
        <w:rPr>
          <w:rFonts w:ascii="Arial" w:hAnsi="Arial" w:cs="Arial"/>
        </w:rPr>
        <w:t xml:space="preserve"> </w:t>
      </w:r>
      <w:r w:rsidRPr="00E36AA2">
        <w:rPr>
          <w:rFonts w:ascii="Arial" w:hAnsi="Arial" w:cs="Arial"/>
        </w:rPr>
        <w:t>zmian wynikających z nowelizacji).</w:t>
      </w:r>
    </w:p>
    <w:p w14:paraId="04B3FDA0" w14:textId="25F3E306" w:rsidR="00C80F2F" w:rsidRPr="005026C6" w:rsidRDefault="00C80F2F" w:rsidP="00E36AA2">
      <w:pPr>
        <w:pStyle w:val="Akapitzlist"/>
        <w:numPr>
          <w:ilvl w:val="0"/>
          <w:numId w:val="4"/>
        </w:numPr>
        <w:spacing w:after="0" w:line="276" w:lineRule="auto"/>
        <w:ind w:left="284" w:hanging="426"/>
        <w:jc w:val="both"/>
        <w:rPr>
          <w:rFonts w:ascii="Arial" w:hAnsi="Arial" w:cs="Arial"/>
        </w:rPr>
      </w:pPr>
      <w:r w:rsidRPr="005026C6">
        <w:rPr>
          <w:rFonts w:ascii="Arial" w:hAnsi="Arial" w:cs="Arial"/>
        </w:rPr>
        <w:t>Zamawiający wymaga, aby baza danych w zakresie orzecznictwa zawierała:</w:t>
      </w:r>
    </w:p>
    <w:p w14:paraId="0815904F" w14:textId="628163BA" w:rsidR="00C80F2F" w:rsidRPr="005026C6" w:rsidRDefault="00C80F2F" w:rsidP="00E36AA2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 w:rsidRPr="005026C6">
        <w:rPr>
          <w:rFonts w:ascii="Arial" w:hAnsi="Arial" w:cs="Arial"/>
        </w:rPr>
        <w:t>tezę orzeczenia,</w:t>
      </w:r>
    </w:p>
    <w:p w14:paraId="3E4DEE7B" w14:textId="34B683D9" w:rsidR="00C80F2F" w:rsidRPr="005026C6" w:rsidRDefault="00C80F2F" w:rsidP="00E36AA2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 w:rsidRPr="005026C6">
        <w:rPr>
          <w:rFonts w:ascii="Arial" w:hAnsi="Arial" w:cs="Arial"/>
        </w:rPr>
        <w:t>tekst uzasadnienia,</w:t>
      </w:r>
    </w:p>
    <w:p w14:paraId="5C8B45F8" w14:textId="40042395" w:rsidR="005026C6" w:rsidRPr="00E36AA2" w:rsidRDefault="00C80F2F" w:rsidP="00E36AA2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 w:rsidRPr="005026C6">
        <w:rPr>
          <w:rFonts w:ascii="Arial" w:hAnsi="Arial" w:cs="Arial"/>
        </w:rPr>
        <w:t>hasła rzeczowe umożliwiające zakwalifikowanie orzeczenia do określonej kategorii.</w:t>
      </w:r>
    </w:p>
    <w:p w14:paraId="20252B94" w14:textId="7A2A130B" w:rsidR="00C80F2F" w:rsidRPr="005026C6" w:rsidRDefault="00C80F2F" w:rsidP="00E36AA2">
      <w:pPr>
        <w:pStyle w:val="Akapitzlist"/>
        <w:numPr>
          <w:ilvl w:val="0"/>
          <w:numId w:val="4"/>
        </w:numPr>
        <w:spacing w:after="0" w:line="276" w:lineRule="auto"/>
        <w:ind w:left="284" w:hanging="426"/>
        <w:jc w:val="both"/>
        <w:rPr>
          <w:rFonts w:ascii="Arial" w:hAnsi="Arial" w:cs="Arial"/>
        </w:rPr>
      </w:pPr>
      <w:r w:rsidRPr="005026C6">
        <w:rPr>
          <w:rFonts w:ascii="Arial" w:hAnsi="Arial" w:cs="Arial"/>
        </w:rPr>
        <w:t>Dodatkowe funkcjonalności:</w:t>
      </w:r>
    </w:p>
    <w:p w14:paraId="4D058D6E" w14:textId="51FC4215" w:rsidR="00C80F2F" w:rsidRPr="005026C6" w:rsidRDefault="00C80F2F" w:rsidP="00E36AA2">
      <w:pPr>
        <w:pStyle w:val="Akapitzlist"/>
        <w:numPr>
          <w:ilvl w:val="0"/>
          <w:numId w:val="18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5026C6">
        <w:rPr>
          <w:rFonts w:ascii="Arial" w:hAnsi="Arial" w:cs="Arial"/>
        </w:rPr>
        <w:t>dostępność kolejnych wersji aktów obowiązujących i uchylonych,</w:t>
      </w:r>
    </w:p>
    <w:p w14:paraId="61DBA618" w14:textId="42FC5EA3" w:rsidR="005026C6" w:rsidRDefault="00C80F2F" w:rsidP="00E36AA2">
      <w:pPr>
        <w:pStyle w:val="Akapitzlist"/>
        <w:numPr>
          <w:ilvl w:val="0"/>
          <w:numId w:val="18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5026C6">
        <w:rPr>
          <w:rFonts w:ascii="Arial" w:hAnsi="Arial" w:cs="Arial"/>
        </w:rPr>
        <w:t>wskazywanie wzajemnych powiązań formalnych między aktami prawnymi</w:t>
      </w:r>
      <w:r w:rsidR="005026C6">
        <w:rPr>
          <w:rFonts w:ascii="Arial" w:hAnsi="Arial" w:cs="Arial"/>
        </w:rPr>
        <w:t xml:space="preserve"> </w:t>
      </w:r>
      <w:r w:rsidRPr="005026C6">
        <w:rPr>
          <w:rFonts w:ascii="Arial" w:hAnsi="Arial" w:cs="Arial"/>
        </w:rPr>
        <w:t>(zmienia, zmieniony przez, uchyla, uchylony przez, wykonuje, wykonywane przez,</w:t>
      </w:r>
      <w:r w:rsidR="005026C6">
        <w:rPr>
          <w:rFonts w:ascii="Arial" w:hAnsi="Arial" w:cs="Arial"/>
        </w:rPr>
        <w:t xml:space="preserve"> </w:t>
      </w:r>
      <w:r w:rsidRPr="005026C6">
        <w:rPr>
          <w:rFonts w:ascii="Arial" w:hAnsi="Arial" w:cs="Arial"/>
        </w:rPr>
        <w:t>wprowadza, wprowadzony przez itp.),</w:t>
      </w:r>
    </w:p>
    <w:p w14:paraId="2BC3E635" w14:textId="77777777" w:rsidR="005026C6" w:rsidRDefault="00C80F2F" w:rsidP="00E36AA2">
      <w:pPr>
        <w:pStyle w:val="Akapitzlist"/>
        <w:numPr>
          <w:ilvl w:val="0"/>
          <w:numId w:val="18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5026C6">
        <w:rPr>
          <w:rFonts w:ascii="Arial" w:hAnsi="Arial" w:cs="Arial"/>
        </w:rPr>
        <w:t>możliwość porównywania treści aktu prawnego po jego zmianie i przez zmianą,</w:t>
      </w:r>
    </w:p>
    <w:p w14:paraId="4827022A" w14:textId="51C4FAE4" w:rsidR="005026C6" w:rsidRDefault="00C80F2F" w:rsidP="00E36AA2">
      <w:pPr>
        <w:pStyle w:val="Akapitzlist"/>
        <w:numPr>
          <w:ilvl w:val="0"/>
          <w:numId w:val="18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5026C6">
        <w:rPr>
          <w:rFonts w:ascii="Arial" w:hAnsi="Arial" w:cs="Arial"/>
        </w:rPr>
        <w:lastRenderedPageBreak/>
        <w:t>możliwość zawężania listy wynikowej z wyszukiwania pod kątem słów w kategorii,</w:t>
      </w:r>
      <w:r w:rsidR="00E36AA2">
        <w:rPr>
          <w:rFonts w:ascii="Arial" w:hAnsi="Arial" w:cs="Arial"/>
        </w:rPr>
        <w:br/>
      </w:r>
      <w:r w:rsidRPr="005026C6">
        <w:rPr>
          <w:rFonts w:ascii="Arial" w:hAnsi="Arial" w:cs="Arial"/>
        </w:rPr>
        <w:t>a w jej zakresie z wyborem do cech indywidualnych (rodzaju i autora do aktów</w:t>
      </w:r>
      <w:r w:rsidR="005026C6">
        <w:rPr>
          <w:rFonts w:ascii="Arial" w:hAnsi="Arial" w:cs="Arial"/>
        </w:rPr>
        <w:t xml:space="preserve"> </w:t>
      </w:r>
      <w:r w:rsidRPr="005026C6">
        <w:rPr>
          <w:rFonts w:ascii="Arial" w:hAnsi="Arial" w:cs="Arial"/>
        </w:rPr>
        <w:t>prawnych i orzeczeń),</w:t>
      </w:r>
    </w:p>
    <w:p w14:paraId="51C6FCDF" w14:textId="1F20CC5C" w:rsidR="005026C6" w:rsidRDefault="00C80F2F" w:rsidP="00E36AA2">
      <w:pPr>
        <w:pStyle w:val="Akapitzlist"/>
        <w:numPr>
          <w:ilvl w:val="0"/>
          <w:numId w:val="18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5026C6">
        <w:rPr>
          <w:rFonts w:ascii="Arial" w:hAnsi="Arial" w:cs="Arial"/>
        </w:rPr>
        <w:t>korzystanie z odwołań do wskazanych w aktach prawnych przepisów z innych</w:t>
      </w:r>
      <w:r w:rsidR="005026C6">
        <w:rPr>
          <w:rFonts w:ascii="Arial" w:hAnsi="Arial" w:cs="Arial"/>
        </w:rPr>
        <w:t xml:space="preserve"> </w:t>
      </w:r>
      <w:r w:rsidRPr="005026C6">
        <w:rPr>
          <w:rFonts w:ascii="Arial" w:hAnsi="Arial" w:cs="Arial"/>
        </w:rPr>
        <w:t>aktów z</w:t>
      </w:r>
      <w:r w:rsidR="00E36AA2">
        <w:rPr>
          <w:rFonts w:ascii="Arial" w:hAnsi="Arial" w:cs="Arial"/>
        </w:rPr>
        <w:t> </w:t>
      </w:r>
      <w:r w:rsidRPr="005026C6">
        <w:rPr>
          <w:rFonts w:ascii="Arial" w:hAnsi="Arial" w:cs="Arial"/>
        </w:rPr>
        <w:t>poziomu tekstu,</w:t>
      </w:r>
    </w:p>
    <w:p w14:paraId="28ACC1DF" w14:textId="77777777" w:rsidR="005026C6" w:rsidRDefault="00C80F2F" w:rsidP="00E36AA2">
      <w:pPr>
        <w:pStyle w:val="Akapitzlist"/>
        <w:numPr>
          <w:ilvl w:val="0"/>
          <w:numId w:val="18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5026C6">
        <w:rPr>
          <w:rFonts w:ascii="Arial" w:hAnsi="Arial" w:cs="Arial"/>
        </w:rPr>
        <w:t>korzystanie z odwołań do orzeczeń, cytatów, tez z piśmiennictwa, komentarzy,</w:t>
      </w:r>
      <w:r w:rsidR="005026C6" w:rsidRPr="005026C6">
        <w:rPr>
          <w:rFonts w:ascii="Arial" w:hAnsi="Arial" w:cs="Arial"/>
        </w:rPr>
        <w:t xml:space="preserve"> </w:t>
      </w:r>
      <w:r w:rsidRPr="005026C6">
        <w:rPr>
          <w:rFonts w:ascii="Arial" w:hAnsi="Arial" w:cs="Arial"/>
        </w:rPr>
        <w:t>pism urzędowych, wzorów pism i umów – z poziomu tekstu i konkretnych jednostek</w:t>
      </w:r>
      <w:r w:rsidR="005026C6" w:rsidRPr="005026C6">
        <w:rPr>
          <w:rFonts w:ascii="Arial" w:hAnsi="Arial" w:cs="Arial"/>
        </w:rPr>
        <w:t xml:space="preserve"> </w:t>
      </w:r>
      <w:r w:rsidRPr="005026C6">
        <w:rPr>
          <w:rFonts w:ascii="Arial" w:hAnsi="Arial" w:cs="Arial"/>
        </w:rPr>
        <w:t>redakcyjnych,</w:t>
      </w:r>
      <w:r w:rsidR="005026C6" w:rsidRPr="005026C6">
        <w:rPr>
          <w:rFonts w:ascii="Arial" w:hAnsi="Arial" w:cs="Arial"/>
        </w:rPr>
        <w:t xml:space="preserve"> </w:t>
      </w:r>
    </w:p>
    <w:p w14:paraId="3A3F8B5B" w14:textId="66C75872" w:rsidR="005026C6" w:rsidRDefault="005026C6" w:rsidP="00E36AA2">
      <w:pPr>
        <w:pStyle w:val="Akapitzlist"/>
        <w:numPr>
          <w:ilvl w:val="0"/>
          <w:numId w:val="18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C80F2F" w:rsidRPr="005026C6">
        <w:rPr>
          <w:rFonts w:ascii="Arial" w:hAnsi="Arial" w:cs="Arial"/>
        </w:rPr>
        <w:t>ożliwość przeszukiwania tekstów aktów prawnych w oparciu o konkretne</w:t>
      </w:r>
      <w:r>
        <w:rPr>
          <w:rFonts w:ascii="Arial" w:hAnsi="Arial" w:cs="Arial"/>
        </w:rPr>
        <w:t xml:space="preserve"> </w:t>
      </w:r>
      <w:r w:rsidR="00C80F2F" w:rsidRPr="005026C6">
        <w:rPr>
          <w:rFonts w:ascii="Arial" w:hAnsi="Arial" w:cs="Arial"/>
        </w:rPr>
        <w:t>słowo/art./§ itp.</w:t>
      </w:r>
      <w:r w:rsidR="007B5E77">
        <w:rPr>
          <w:rFonts w:ascii="Arial" w:hAnsi="Arial" w:cs="Arial"/>
        </w:rPr>
        <w:t>,</w:t>
      </w:r>
    </w:p>
    <w:p w14:paraId="19F2F44F" w14:textId="77777777" w:rsidR="005026C6" w:rsidRDefault="00C80F2F" w:rsidP="00E36AA2">
      <w:pPr>
        <w:pStyle w:val="Akapitzlist"/>
        <w:numPr>
          <w:ilvl w:val="0"/>
          <w:numId w:val="18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5026C6">
        <w:rPr>
          <w:rFonts w:ascii="Arial" w:hAnsi="Arial" w:cs="Arial"/>
        </w:rPr>
        <w:t>przeglądanie tekstów projektów aktów prawnych, które mogą mieć wpływ na treść</w:t>
      </w:r>
      <w:r w:rsidR="005026C6">
        <w:rPr>
          <w:rFonts w:ascii="Arial" w:hAnsi="Arial" w:cs="Arial"/>
        </w:rPr>
        <w:t xml:space="preserve"> </w:t>
      </w:r>
      <w:r w:rsidRPr="005026C6">
        <w:rPr>
          <w:rFonts w:ascii="Arial" w:hAnsi="Arial" w:cs="Arial"/>
        </w:rPr>
        <w:t>obowiązującego aktu prawnego,</w:t>
      </w:r>
    </w:p>
    <w:p w14:paraId="597FB3A5" w14:textId="77777777" w:rsidR="005026C6" w:rsidRDefault="00C80F2F" w:rsidP="00E36AA2">
      <w:pPr>
        <w:pStyle w:val="Akapitzlist"/>
        <w:numPr>
          <w:ilvl w:val="0"/>
          <w:numId w:val="18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5026C6">
        <w:rPr>
          <w:rFonts w:ascii="Arial" w:hAnsi="Arial" w:cs="Arial"/>
        </w:rPr>
        <w:t>możliwość kopiowania całości lub części dokumentów bezpośrednio z systemu do</w:t>
      </w:r>
      <w:r w:rsidR="005026C6">
        <w:rPr>
          <w:rFonts w:ascii="Arial" w:hAnsi="Arial" w:cs="Arial"/>
        </w:rPr>
        <w:t xml:space="preserve"> </w:t>
      </w:r>
      <w:r w:rsidRPr="005026C6">
        <w:rPr>
          <w:rFonts w:ascii="Arial" w:hAnsi="Arial" w:cs="Arial"/>
        </w:rPr>
        <w:t>edytora tekstów,</w:t>
      </w:r>
    </w:p>
    <w:p w14:paraId="0EF7A884" w14:textId="6E35807F" w:rsidR="00C80F2F" w:rsidRPr="005026C6" w:rsidRDefault="00C80F2F" w:rsidP="00E36AA2">
      <w:pPr>
        <w:pStyle w:val="Akapitzlist"/>
        <w:numPr>
          <w:ilvl w:val="0"/>
          <w:numId w:val="18"/>
        </w:numPr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5026C6">
        <w:rPr>
          <w:rFonts w:ascii="Arial" w:hAnsi="Arial" w:cs="Arial"/>
        </w:rPr>
        <w:t>możliwość wyświetlenia i wydruku pełnej treści komentarza do ustawy lub jego</w:t>
      </w:r>
      <w:r w:rsidR="005026C6">
        <w:rPr>
          <w:rFonts w:ascii="Arial" w:hAnsi="Arial" w:cs="Arial"/>
        </w:rPr>
        <w:t xml:space="preserve"> </w:t>
      </w:r>
      <w:r w:rsidRPr="005026C6">
        <w:rPr>
          <w:rFonts w:ascii="Arial" w:hAnsi="Arial" w:cs="Arial"/>
        </w:rPr>
        <w:t>części.</w:t>
      </w:r>
    </w:p>
    <w:p w14:paraId="4E088F1E" w14:textId="4BB51D6B" w:rsidR="00835692" w:rsidRPr="00C80F2F" w:rsidRDefault="00835692" w:rsidP="00E36AA2">
      <w:pPr>
        <w:spacing w:after="0" w:line="276" w:lineRule="auto"/>
        <w:jc w:val="both"/>
        <w:rPr>
          <w:rFonts w:ascii="Arial" w:hAnsi="Arial" w:cs="Arial"/>
        </w:rPr>
      </w:pPr>
    </w:p>
    <w:p w14:paraId="50E2BF56" w14:textId="0E356602" w:rsidR="00EE439E" w:rsidRPr="00C80F2F" w:rsidRDefault="00EE439E" w:rsidP="00E36AA2">
      <w:pPr>
        <w:spacing w:after="0" w:line="276" w:lineRule="auto"/>
        <w:jc w:val="both"/>
        <w:rPr>
          <w:rFonts w:ascii="Arial" w:hAnsi="Arial" w:cs="Arial"/>
        </w:rPr>
      </w:pPr>
    </w:p>
    <w:sectPr w:rsidR="00EE439E" w:rsidRPr="00C80F2F" w:rsidSect="00E36AA2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142" w:footer="1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B493D" w14:textId="77777777" w:rsidR="00C80F2F" w:rsidRDefault="00C80F2F" w:rsidP="00C80F2F">
      <w:pPr>
        <w:spacing w:after="0" w:line="240" w:lineRule="auto"/>
      </w:pPr>
      <w:r>
        <w:separator/>
      </w:r>
    </w:p>
  </w:endnote>
  <w:endnote w:type="continuationSeparator" w:id="0">
    <w:p w14:paraId="34D8FF31" w14:textId="77777777" w:rsidR="00C80F2F" w:rsidRDefault="00C80F2F" w:rsidP="00C80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80827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69CC98" w14:textId="4BFE7F9D" w:rsidR="00E36AA2" w:rsidRDefault="00E36AA2">
            <w:pPr>
              <w:pStyle w:val="Stopka"/>
              <w:jc w:val="right"/>
            </w:pPr>
            <w:r>
              <w:t>WOA.261.103.2020.BK.2</w:t>
            </w:r>
            <w:r>
              <w:tab/>
            </w:r>
            <w:r>
              <w:tab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7F1CC6" w14:textId="77777777" w:rsidR="00E36AA2" w:rsidRDefault="00E36A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52CD23" w14:textId="77777777" w:rsidR="00C80F2F" w:rsidRDefault="00C80F2F" w:rsidP="00C80F2F">
      <w:pPr>
        <w:spacing w:after="0" w:line="240" w:lineRule="auto"/>
      </w:pPr>
      <w:r>
        <w:separator/>
      </w:r>
    </w:p>
  </w:footnote>
  <w:footnote w:type="continuationSeparator" w:id="0">
    <w:p w14:paraId="7BF13CF0" w14:textId="77777777" w:rsidR="00C80F2F" w:rsidRDefault="00C80F2F" w:rsidP="00C80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001EF" w14:textId="55ABEAAA" w:rsidR="00C80F2F" w:rsidRDefault="00C80F2F" w:rsidP="00C80F2F">
    <w:pPr>
      <w:pStyle w:val="Nagwek"/>
      <w:ind w:left="-426"/>
    </w:pPr>
    <w:r w:rsidRPr="00F14863">
      <w:rPr>
        <w:noProof/>
      </w:rPr>
      <w:drawing>
        <wp:inline distT="0" distB="0" distL="0" distR="0" wp14:anchorId="1B6349C2" wp14:editId="592403A0">
          <wp:extent cx="4351655" cy="1058545"/>
          <wp:effectExtent l="0" t="0" r="0" b="825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1655" cy="10585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DB2C9" w14:textId="4B51B5A4" w:rsidR="00E36AA2" w:rsidRDefault="00E36AA2">
    <w:pPr>
      <w:pStyle w:val="Nagwek"/>
    </w:pPr>
    <w:r w:rsidRPr="00F14863">
      <w:rPr>
        <w:noProof/>
      </w:rPr>
      <w:drawing>
        <wp:inline distT="0" distB="0" distL="0" distR="0" wp14:anchorId="18B240DA" wp14:editId="096EB0BC">
          <wp:extent cx="4351655" cy="1058545"/>
          <wp:effectExtent l="0" t="0" r="0" b="825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1655" cy="10585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40E7E"/>
    <w:multiLevelType w:val="hybridMultilevel"/>
    <w:tmpl w:val="B6FA27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13FBF"/>
    <w:multiLevelType w:val="hybridMultilevel"/>
    <w:tmpl w:val="5C2C76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C0E6D"/>
    <w:multiLevelType w:val="hybridMultilevel"/>
    <w:tmpl w:val="24E6E2E8"/>
    <w:lvl w:ilvl="0" w:tplc="1ADA8E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B4318"/>
    <w:multiLevelType w:val="hybridMultilevel"/>
    <w:tmpl w:val="8F7C12C2"/>
    <w:lvl w:ilvl="0" w:tplc="8430BD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E5215"/>
    <w:multiLevelType w:val="hybridMultilevel"/>
    <w:tmpl w:val="81F411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40D7E"/>
    <w:multiLevelType w:val="hybridMultilevel"/>
    <w:tmpl w:val="B22E009A"/>
    <w:lvl w:ilvl="0" w:tplc="B30446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E4B98"/>
    <w:multiLevelType w:val="hybridMultilevel"/>
    <w:tmpl w:val="FCE45F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73F8D"/>
    <w:multiLevelType w:val="hybridMultilevel"/>
    <w:tmpl w:val="A14A369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7854F3"/>
    <w:multiLevelType w:val="hybridMultilevel"/>
    <w:tmpl w:val="7D96514C"/>
    <w:lvl w:ilvl="0" w:tplc="B30446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BB0C42"/>
    <w:multiLevelType w:val="hybridMultilevel"/>
    <w:tmpl w:val="C792E152"/>
    <w:lvl w:ilvl="0" w:tplc="B30446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CA31EE"/>
    <w:multiLevelType w:val="hybridMultilevel"/>
    <w:tmpl w:val="18EC95D8"/>
    <w:lvl w:ilvl="0" w:tplc="96606F6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EF61BF3"/>
    <w:multiLevelType w:val="hybridMultilevel"/>
    <w:tmpl w:val="C55030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D15FEA"/>
    <w:multiLevelType w:val="hybridMultilevel"/>
    <w:tmpl w:val="BC00D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C44AC7"/>
    <w:multiLevelType w:val="hybridMultilevel"/>
    <w:tmpl w:val="BA0E2C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290B75"/>
    <w:multiLevelType w:val="hybridMultilevel"/>
    <w:tmpl w:val="6124F7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EF18FC"/>
    <w:multiLevelType w:val="hybridMultilevel"/>
    <w:tmpl w:val="63A2A36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7F2A6C"/>
    <w:multiLevelType w:val="hybridMultilevel"/>
    <w:tmpl w:val="8B083024"/>
    <w:lvl w:ilvl="0" w:tplc="1BDC0B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647F63"/>
    <w:multiLevelType w:val="hybridMultilevel"/>
    <w:tmpl w:val="3FC24F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F523D3"/>
    <w:multiLevelType w:val="hybridMultilevel"/>
    <w:tmpl w:val="6CDA60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561EAD"/>
    <w:multiLevelType w:val="hybridMultilevel"/>
    <w:tmpl w:val="3CAE4CC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10"/>
  </w:num>
  <w:num w:numId="4">
    <w:abstractNumId w:val="18"/>
  </w:num>
  <w:num w:numId="5">
    <w:abstractNumId w:val="6"/>
  </w:num>
  <w:num w:numId="6">
    <w:abstractNumId w:val="7"/>
  </w:num>
  <w:num w:numId="7">
    <w:abstractNumId w:val="13"/>
  </w:num>
  <w:num w:numId="8">
    <w:abstractNumId w:val="12"/>
  </w:num>
  <w:num w:numId="9">
    <w:abstractNumId w:val="11"/>
  </w:num>
  <w:num w:numId="10">
    <w:abstractNumId w:val="17"/>
  </w:num>
  <w:num w:numId="11">
    <w:abstractNumId w:val="1"/>
  </w:num>
  <w:num w:numId="12">
    <w:abstractNumId w:val="14"/>
  </w:num>
  <w:num w:numId="13">
    <w:abstractNumId w:val="0"/>
  </w:num>
  <w:num w:numId="14">
    <w:abstractNumId w:val="9"/>
  </w:num>
  <w:num w:numId="15">
    <w:abstractNumId w:val="5"/>
  </w:num>
  <w:num w:numId="16">
    <w:abstractNumId w:val="8"/>
  </w:num>
  <w:num w:numId="17">
    <w:abstractNumId w:val="3"/>
  </w:num>
  <w:num w:numId="18">
    <w:abstractNumId w:val="16"/>
  </w:num>
  <w:num w:numId="19">
    <w:abstractNumId w:val="1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1C9"/>
    <w:rsid w:val="005026C6"/>
    <w:rsid w:val="007B5E77"/>
    <w:rsid w:val="00835692"/>
    <w:rsid w:val="00AA7F7F"/>
    <w:rsid w:val="00C80F2F"/>
    <w:rsid w:val="00D231C9"/>
    <w:rsid w:val="00E36AA2"/>
    <w:rsid w:val="00EB43E3"/>
    <w:rsid w:val="00EE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60BB9"/>
  <w15:chartTrackingRefBased/>
  <w15:docId w15:val="{F5754481-4BD5-46DC-BEDD-7341B8069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0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0F2F"/>
  </w:style>
  <w:style w:type="paragraph" w:styleId="Stopka">
    <w:name w:val="footer"/>
    <w:basedOn w:val="Normalny"/>
    <w:link w:val="StopkaZnak"/>
    <w:uiPriority w:val="99"/>
    <w:unhideWhenUsed/>
    <w:rsid w:val="00C80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0F2F"/>
  </w:style>
  <w:style w:type="paragraph" w:styleId="Akapitzlist">
    <w:name w:val="List Paragraph"/>
    <w:basedOn w:val="Normalny"/>
    <w:uiPriority w:val="34"/>
    <w:qFormat/>
    <w:rsid w:val="00C80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847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Knutel.Beata@rzeszow.rdos</dc:creator>
  <cp:keywords/>
  <dc:description/>
  <cp:lastModifiedBy>Knutel.Beata@rzeszow.rdos</cp:lastModifiedBy>
  <cp:revision>5</cp:revision>
  <cp:lastPrinted>2020-11-17T11:06:00Z</cp:lastPrinted>
  <dcterms:created xsi:type="dcterms:W3CDTF">2020-11-12T14:04:00Z</dcterms:created>
  <dcterms:modified xsi:type="dcterms:W3CDTF">2020-11-17T11:06:00Z</dcterms:modified>
</cp:coreProperties>
</file>