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266E39" w14:textId="5CEED2A4" w:rsidR="009C4EBA" w:rsidRPr="009C4EBA" w:rsidRDefault="009C4EBA" w:rsidP="009C4EBA">
      <w:pPr>
        <w:ind w:left="720" w:hanging="360"/>
        <w:jc w:val="right"/>
        <w:rPr>
          <w:rFonts w:ascii="Arial" w:hAnsi="Arial" w:cs="Arial"/>
        </w:rPr>
      </w:pPr>
      <w:r w:rsidRPr="009C4EBA">
        <w:rPr>
          <w:rFonts w:ascii="Arial" w:hAnsi="Arial" w:cs="Arial"/>
        </w:rPr>
        <w:t>Załącznik nr 2 do zapytania ofertowego</w:t>
      </w:r>
    </w:p>
    <w:p w14:paraId="304D58D3" w14:textId="77777777" w:rsidR="009C4EBA" w:rsidRDefault="009C4EBA" w:rsidP="009C4EBA">
      <w:pPr>
        <w:ind w:left="720" w:hanging="360"/>
        <w:jc w:val="center"/>
        <w:rPr>
          <w:rFonts w:ascii="Arial" w:hAnsi="Arial" w:cs="Arial"/>
          <w:sz w:val="24"/>
          <w:szCs w:val="24"/>
        </w:rPr>
      </w:pPr>
    </w:p>
    <w:p w14:paraId="5113D730" w14:textId="50D902CD" w:rsidR="009C4EBA" w:rsidRPr="009C4EBA" w:rsidRDefault="009C4EBA" w:rsidP="009C4EBA">
      <w:pPr>
        <w:ind w:left="720" w:hanging="360"/>
        <w:jc w:val="center"/>
        <w:rPr>
          <w:rFonts w:ascii="Arial" w:hAnsi="Arial" w:cs="Arial"/>
          <w:b/>
          <w:bCs/>
          <w:sz w:val="24"/>
          <w:szCs w:val="24"/>
        </w:rPr>
      </w:pPr>
      <w:r w:rsidRPr="009C4EBA">
        <w:rPr>
          <w:rFonts w:ascii="Arial" w:hAnsi="Arial" w:cs="Arial"/>
          <w:b/>
          <w:bCs/>
          <w:sz w:val="24"/>
          <w:szCs w:val="24"/>
        </w:rPr>
        <w:t>Szczegółowy opis przedmiotu zamówienia</w:t>
      </w:r>
    </w:p>
    <w:p w14:paraId="6D24AB3E" w14:textId="7F1141C3" w:rsidR="000F18ED" w:rsidRPr="009C4EBA" w:rsidRDefault="00321076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Przedmiotem zamówienia jest usługa odbioru i zagospodarowania odpadów komunalnych z nieruchomości niezamieszkałej przy Al. Józefa Piłsudskiego 38</w:t>
      </w:r>
      <w:r w:rsidR="00DA67F1">
        <w:rPr>
          <w:rFonts w:ascii="Arial" w:hAnsi="Arial" w:cs="Arial"/>
        </w:rPr>
        <w:br/>
      </w:r>
      <w:r w:rsidRPr="009C4EBA">
        <w:rPr>
          <w:rFonts w:ascii="Arial" w:hAnsi="Arial" w:cs="Arial"/>
        </w:rPr>
        <w:t>– budynek Regionalnej Dyrekcji Ochrony Środowiska w Rzeszowie.</w:t>
      </w:r>
    </w:p>
    <w:p w14:paraId="69F4A089" w14:textId="2E931D7D" w:rsidR="00321076" w:rsidRPr="009C4EBA" w:rsidRDefault="00321076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Odbiorem i zagospodarowaniem zostaną objęte następujące rodzaje odpadów</w:t>
      </w:r>
      <w:r w:rsidR="009C4EBA">
        <w:rPr>
          <w:rFonts w:ascii="Arial" w:hAnsi="Arial" w:cs="Arial"/>
        </w:rPr>
        <w:t>:</w:t>
      </w:r>
    </w:p>
    <w:p w14:paraId="36D5B2D4" w14:textId="6AFD100E" w:rsidR="00321076" w:rsidRPr="009C4EBA" w:rsidRDefault="00321076" w:rsidP="009C4EBA">
      <w:pPr>
        <w:pStyle w:val="Akapitzlist"/>
        <w:numPr>
          <w:ilvl w:val="1"/>
          <w:numId w:val="10"/>
        </w:numPr>
        <w:ind w:left="993" w:hanging="284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odpady komunalne „niepodlegające segregacji” (o kodzie 20 03 01),</w:t>
      </w:r>
    </w:p>
    <w:p w14:paraId="3F3A31ED" w14:textId="76868EBA" w:rsidR="00321076" w:rsidRPr="009C4EBA" w:rsidRDefault="00321076" w:rsidP="009C4EBA">
      <w:pPr>
        <w:pStyle w:val="Akapitzlist"/>
        <w:numPr>
          <w:ilvl w:val="1"/>
          <w:numId w:val="10"/>
        </w:numPr>
        <w:ind w:left="993" w:hanging="284"/>
        <w:jc w:val="both"/>
        <w:rPr>
          <w:rFonts w:ascii="Arial" w:hAnsi="Arial" w:cs="Arial"/>
          <w:u w:val="single"/>
        </w:rPr>
      </w:pPr>
      <w:r w:rsidRPr="009C4EBA">
        <w:rPr>
          <w:rFonts w:ascii="Arial" w:hAnsi="Arial" w:cs="Arial"/>
        </w:rPr>
        <w:t>papier i tektura, opakowania z papieru i tektury (o kodach: 15 01 01, 20 01 01 zbierane łącznie)</w:t>
      </w:r>
    </w:p>
    <w:p w14:paraId="369A32CE" w14:textId="231E6BCF" w:rsidR="00321076" w:rsidRPr="009C4EBA" w:rsidRDefault="00321076" w:rsidP="009C4EBA">
      <w:pPr>
        <w:pStyle w:val="Akapitzlist"/>
        <w:numPr>
          <w:ilvl w:val="1"/>
          <w:numId w:val="10"/>
        </w:numPr>
        <w:ind w:left="993" w:hanging="284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 xml:space="preserve">metal, opakowania z metali, tworzywa sztuczne, opakowania z tworzyw sztucznych, opakowania wielomateriałowe – zbierane łącznie (o kodach: 15 01 02, 15 01 04, </w:t>
      </w:r>
      <w:r w:rsidRPr="009C4EBA">
        <w:rPr>
          <w:rFonts w:ascii="Arial" w:hAnsi="Arial" w:cs="Arial"/>
        </w:rPr>
        <w:br/>
        <w:t>15 01 05, 20 01 39, 20 01 40, 15 01 06, 20 01 99 ),</w:t>
      </w:r>
    </w:p>
    <w:p w14:paraId="549BDD47" w14:textId="611AAFF3" w:rsidR="00321076" w:rsidRPr="009C4EBA" w:rsidRDefault="00321076" w:rsidP="009C4EBA">
      <w:pPr>
        <w:pStyle w:val="Akapitzlist"/>
        <w:numPr>
          <w:ilvl w:val="1"/>
          <w:numId w:val="10"/>
        </w:numPr>
        <w:ind w:left="993" w:hanging="284"/>
        <w:jc w:val="both"/>
        <w:rPr>
          <w:rFonts w:ascii="Arial" w:hAnsi="Arial" w:cs="Arial"/>
          <w:spacing w:val="-4"/>
        </w:rPr>
      </w:pPr>
      <w:r w:rsidRPr="009C4EBA">
        <w:rPr>
          <w:rFonts w:ascii="Arial" w:hAnsi="Arial" w:cs="Arial"/>
          <w:spacing w:val="-4"/>
        </w:rPr>
        <w:t>szkło opakowaniowe (o kodzie 15 01 07 ),</w:t>
      </w:r>
    </w:p>
    <w:p w14:paraId="7A84E1D4" w14:textId="57DCEF9E" w:rsidR="00321076" w:rsidRPr="009C4EBA" w:rsidRDefault="00321076" w:rsidP="009C4EBA">
      <w:pPr>
        <w:pStyle w:val="Akapitzlist"/>
        <w:numPr>
          <w:ilvl w:val="1"/>
          <w:numId w:val="10"/>
        </w:numPr>
        <w:ind w:left="993" w:hanging="284"/>
        <w:jc w:val="both"/>
        <w:rPr>
          <w:rFonts w:ascii="Arial" w:hAnsi="Arial" w:cs="Arial"/>
          <w:spacing w:val="-4"/>
        </w:rPr>
      </w:pPr>
      <w:r w:rsidRPr="009C4EBA">
        <w:rPr>
          <w:rFonts w:ascii="Arial" w:hAnsi="Arial" w:cs="Arial"/>
          <w:spacing w:val="-4"/>
        </w:rPr>
        <w:t>odpady „</w:t>
      </w:r>
      <w:proofErr w:type="spellStart"/>
      <w:r w:rsidRPr="009C4EBA">
        <w:rPr>
          <w:rFonts w:ascii="Arial" w:hAnsi="Arial" w:cs="Arial"/>
          <w:spacing w:val="-4"/>
        </w:rPr>
        <w:t>bio</w:t>
      </w:r>
      <w:proofErr w:type="spellEnd"/>
      <w:r w:rsidRPr="009C4EBA">
        <w:rPr>
          <w:rFonts w:ascii="Arial" w:hAnsi="Arial" w:cs="Arial"/>
          <w:spacing w:val="-4"/>
        </w:rPr>
        <w:t>” (o kodach: 20 01 08)</w:t>
      </w:r>
      <w:r w:rsidR="00B908FB" w:rsidRPr="009C4EBA">
        <w:rPr>
          <w:rFonts w:ascii="Arial" w:hAnsi="Arial" w:cs="Arial"/>
          <w:spacing w:val="-4"/>
        </w:rPr>
        <w:t>.</w:t>
      </w:r>
    </w:p>
    <w:p w14:paraId="0701901B" w14:textId="26775A93" w:rsidR="00B908FB" w:rsidRPr="009C4EBA" w:rsidRDefault="00EB19D4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Wykonawca zaopatrzy Zamawiającego w pojemniki, które będą odpowiednio opisane</w:t>
      </w:r>
      <w:r w:rsidR="00B908FB" w:rsidRPr="009C4EBA">
        <w:rPr>
          <w:rFonts w:ascii="Arial" w:hAnsi="Arial" w:cs="Arial"/>
        </w:rPr>
        <w:t xml:space="preserve"> o następujących wielkościach:</w:t>
      </w:r>
    </w:p>
    <w:p w14:paraId="4D37E858" w14:textId="03AC4421" w:rsidR="00B908FB" w:rsidRPr="009C4EBA" w:rsidRDefault="00EB19D4" w:rsidP="009C4EBA">
      <w:pPr>
        <w:pStyle w:val="Akapitzlist"/>
        <w:numPr>
          <w:ilvl w:val="0"/>
          <w:numId w:val="6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 xml:space="preserve"> </w:t>
      </w:r>
      <w:r w:rsidR="00DA67F1">
        <w:rPr>
          <w:rFonts w:ascii="Arial" w:hAnsi="Arial" w:cs="Arial"/>
        </w:rPr>
        <w:t>o</w:t>
      </w:r>
      <w:r w:rsidR="00B908FB" w:rsidRPr="009C4EBA">
        <w:rPr>
          <w:rFonts w:ascii="Arial" w:hAnsi="Arial" w:cs="Arial"/>
        </w:rPr>
        <w:t>dpady</w:t>
      </w:r>
      <w:r w:rsidR="00DA67F1">
        <w:rPr>
          <w:rFonts w:ascii="Arial" w:hAnsi="Arial" w:cs="Arial"/>
        </w:rPr>
        <w:t xml:space="preserve"> komunalne </w:t>
      </w:r>
      <w:r w:rsidR="00B908FB" w:rsidRPr="009C4EBA">
        <w:rPr>
          <w:rFonts w:ascii="Arial" w:hAnsi="Arial" w:cs="Arial"/>
        </w:rPr>
        <w:t>„niepodlegających segregacji” – 1 100 L</w:t>
      </w:r>
      <w:r w:rsidR="00DA67F1">
        <w:rPr>
          <w:rFonts w:ascii="Arial" w:hAnsi="Arial" w:cs="Arial"/>
        </w:rPr>
        <w:t>,</w:t>
      </w:r>
    </w:p>
    <w:p w14:paraId="74D95973" w14:textId="691ECDE2" w:rsidR="00B908FB" w:rsidRPr="009C4EBA" w:rsidRDefault="00B908FB" w:rsidP="009C4EBA">
      <w:pPr>
        <w:pStyle w:val="Akapitzlist"/>
        <w:numPr>
          <w:ilvl w:val="0"/>
          <w:numId w:val="6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 xml:space="preserve">„papier” – </w:t>
      </w:r>
      <w:r w:rsidR="003462F0">
        <w:rPr>
          <w:rFonts w:ascii="Arial" w:hAnsi="Arial" w:cs="Arial"/>
        </w:rPr>
        <w:t>800</w:t>
      </w:r>
      <w:r w:rsidRPr="009C4EBA">
        <w:rPr>
          <w:rFonts w:ascii="Arial" w:hAnsi="Arial" w:cs="Arial"/>
        </w:rPr>
        <w:t xml:space="preserve"> L</w:t>
      </w:r>
      <w:r w:rsidR="00DA67F1">
        <w:rPr>
          <w:rFonts w:ascii="Arial" w:hAnsi="Arial" w:cs="Arial"/>
        </w:rPr>
        <w:t>,</w:t>
      </w:r>
    </w:p>
    <w:p w14:paraId="514976AE" w14:textId="5E2FBCBC" w:rsidR="00B908FB" w:rsidRPr="009C4EBA" w:rsidRDefault="00B908FB" w:rsidP="009C4EBA">
      <w:pPr>
        <w:pStyle w:val="Akapitzlist"/>
        <w:numPr>
          <w:ilvl w:val="0"/>
          <w:numId w:val="6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„metal i tworzyw</w:t>
      </w:r>
      <w:r w:rsidR="00DA67F1">
        <w:rPr>
          <w:rFonts w:ascii="Arial" w:hAnsi="Arial" w:cs="Arial"/>
        </w:rPr>
        <w:t>a</w:t>
      </w:r>
      <w:r w:rsidRPr="009C4EBA">
        <w:rPr>
          <w:rFonts w:ascii="Arial" w:hAnsi="Arial" w:cs="Arial"/>
        </w:rPr>
        <w:t xml:space="preserve"> sztuczn</w:t>
      </w:r>
      <w:r w:rsidR="00DA67F1">
        <w:rPr>
          <w:rFonts w:ascii="Arial" w:hAnsi="Arial" w:cs="Arial"/>
        </w:rPr>
        <w:t>e</w:t>
      </w:r>
      <w:r w:rsidRPr="009C4EBA">
        <w:rPr>
          <w:rFonts w:ascii="Arial" w:hAnsi="Arial" w:cs="Arial"/>
        </w:rPr>
        <w:t xml:space="preserve">” – </w:t>
      </w:r>
      <w:r w:rsidR="009C4EBA">
        <w:rPr>
          <w:rFonts w:ascii="Arial" w:hAnsi="Arial" w:cs="Arial"/>
        </w:rPr>
        <w:t>240</w:t>
      </w:r>
      <w:r w:rsidRPr="009C4EBA">
        <w:rPr>
          <w:rFonts w:ascii="Arial" w:hAnsi="Arial" w:cs="Arial"/>
        </w:rPr>
        <w:t xml:space="preserve"> L</w:t>
      </w:r>
      <w:r w:rsidR="00DA67F1">
        <w:rPr>
          <w:rFonts w:ascii="Arial" w:hAnsi="Arial" w:cs="Arial"/>
        </w:rPr>
        <w:t>,</w:t>
      </w:r>
    </w:p>
    <w:p w14:paraId="08B301D2" w14:textId="0B4F9ECB" w:rsidR="00DA67F1" w:rsidRDefault="00B908FB" w:rsidP="009C4EBA">
      <w:pPr>
        <w:pStyle w:val="Akapitzlist"/>
        <w:numPr>
          <w:ilvl w:val="0"/>
          <w:numId w:val="6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szkł</w:t>
      </w:r>
      <w:r w:rsidR="00DA67F1">
        <w:rPr>
          <w:rFonts w:ascii="Arial" w:hAnsi="Arial" w:cs="Arial"/>
        </w:rPr>
        <w:t>o</w:t>
      </w:r>
      <w:r w:rsidRPr="009C4EBA">
        <w:rPr>
          <w:rFonts w:ascii="Arial" w:hAnsi="Arial" w:cs="Arial"/>
        </w:rPr>
        <w:t xml:space="preserve"> opakowaniowe </w:t>
      </w:r>
      <w:r w:rsidR="003462F0">
        <w:rPr>
          <w:rFonts w:ascii="Arial" w:hAnsi="Arial" w:cs="Arial"/>
        </w:rPr>
        <w:t>– 240 L</w:t>
      </w:r>
    </w:p>
    <w:p w14:paraId="34C5A86F" w14:textId="57165B9F" w:rsidR="00EB19D4" w:rsidRPr="009C4EBA" w:rsidRDefault="00DA67F1" w:rsidP="009C4EBA">
      <w:pPr>
        <w:pStyle w:val="Akapitzlist"/>
        <w:numPr>
          <w:ilvl w:val="0"/>
          <w:numId w:val="6"/>
        </w:numPr>
        <w:tabs>
          <w:tab w:val="left" w:pos="993"/>
        </w:tabs>
        <w:ind w:hanging="11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bio</w:t>
      </w:r>
      <w:proofErr w:type="spellEnd"/>
      <w:r>
        <w:rPr>
          <w:rFonts w:ascii="Arial" w:hAnsi="Arial" w:cs="Arial"/>
        </w:rPr>
        <w:t>”</w:t>
      </w:r>
      <w:r w:rsidR="00B908FB" w:rsidRPr="009C4EBA">
        <w:rPr>
          <w:rFonts w:ascii="Arial" w:hAnsi="Arial" w:cs="Arial"/>
        </w:rPr>
        <w:t>– 120 L</w:t>
      </w:r>
      <w:r>
        <w:rPr>
          <w:rFonts w:ascii="Arial" w:hAnsi="Arial" w:cs="Arial"/>
        </w:rPr>
        <w:t>.</w:t>
      </w:r>
    </w:p>
    <w:p w14:paraId="47408B05" w14:textId="6F688D1A" w:rsidR="00D270C1" w:rsidRPr="009C4EBA" w:rsidRDefault="00D270C1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Wykonawca zapewnia pojemniki we własnym zakresie przez cały okres realizacji umowy. Wykonawca zobowiązany jest zapewnić utrzymanie pojemników w</w:t>
      </w:r>
      <w:r w:rsidR="00DA67F1">
        <w:rPr>
          <w:rFonts w:ascii="Arial" w:hAnsi="Arial" w:cs="Arial"/>
        </w:rPr>
        <w:t> </w:t>
      </w:r>
      <w:r w:rsidRPr="009C4EBA">
        <w:rPr>
          <w:rFonts w:ascii="Arial" w:hAnsi="Arial" w:cs="Arial"/>
        </w:rPr>
        <w:t>odpowiednim stanie techniczny</w:t>
      </w:r>
      <w:r w:rsidR="00DA67F1">
        <w:rPr>
          <w:rFonts w:ascii="Arial" w:hAnsi="Arial" w:cs="Arial"/>
        </w:rPr>
        <w:t>m</w:t>
      </w:r>
      <w:r w:rsidRPr="009C4EBA">
        <w:rPr>
          <w:rFonts w:ascii="Arial" w:hAnsi="Arial" w:cs="Arial"/>
        </w:rPr>
        <w:t xml:space="preserve"> </w:t>
      </w:r>
      <w:r w:rsidR="00DA67F1">
        <w:rPr>
          <w:rFonts w:ascii="Arial" w:hAnsi="Arial" w:cs="Arial"/>
        </w:rPr>
        <w:t>oraz</w:t>
      </w:r>
      <w:r w:rsidRPr="009C4EBA">
        <w:rPr>
          <w:rFonts w:ascii="Arial" w:hAnsi="Arial" w:cs="Arial"/>
        </w:rPr>
        <w:t xml:space="preserve"> właściwy</w:t>
      </w:r>
      <w:r w:rsidR="00DA67F1">
        <w:rPr>
          <w:rFonts w:ascii="Arial" w:hAnsi="Arial" w:cs="Arial"/>
        </w:rPr>
        <w:t>m</w:t>
      </w:r>
      <w:r w:rsidRPr="009C4EBA">
        <w:rPr>
          <w:rFonts w:ascii="Arial" w:hAnsi="Arial" w:cs="Arial"/>
        </w:rPr>
        <w:t xml:space="preserve"> stan</w:t>
      </w:r>
      <w:r w:rsidR="00DA67F1">
        <w:rPr>
          <w:rFonts w:ascii="Arial" w:hAnsi="Arial" w:cs="Arial"/>
        </w:rPr>
        <w:t>ie</w:t>
      </w:r>
      <w:r w:rsidRPr="009C4EBA">
        <w:rPr>
          <w:rFonts w:ascii="Arial" w:hAnsi="Arial" w:cs="Arial"/>
        </w:rPr>
        <w:t xml:space="preserve"> sanitarny</w:t>
      </w:r>
      <w:r w:rsidR="00DA67F1">
        <w:rPr>
          <w:rFonts w:ascii="Arial" w:hAnsi="Arial" w:cs="Arial"/>
        </w:rPr>
        <w:t xml:space="preserve">m. </w:t>
      </w:r>
      <w:r w:rsidRPr="009C4EBA">
        <w:rPr>
          <w:rFonts w:ascii="Arial" w:hAnsi="Arial" w:cs="Arial"/>
        </w:rPr>
        <w:t xml:space="preserve">  </w:t>
      </w:r>
    </w:p>
    <w:p w14:paraId="40BCCB89" w14:textId="18FA1163" w:rsidR="00D270C1" w:rsidRPr="009C4EBA" w:rsidRDefault="00D270C1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Wykonawca zobowiązany jest przeprowadzać mycie i dezynfekcję pojemników co najmniej dwukrotnie w ciągu roku oraz każdorazowo w przypadku gdy będzie zachodziła taka konieczność.</w:t>
      </w:r>
    </w:p>
    <w:p w14:paraId="76AE9EA2" w14:textId="4C79CF04" w:rsidR="00D270C1" w:rsidRPr="009C4EBA" w:rsidRDefault="00D270C1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 xml:space="preserve">Wykonawca zobowiązany jest do odbierania odpadów komunalnych w sposób, który zapewni odpowiedni stan sanitarny poprzez zapobieganie wysypywaniu się odpadów </w:t>
      </w:r>
      <w:r w:rsidRPr="009C4EBA">
        <w:rPr>
          <w:rFonts w:ascii="Arial" w:hAnsi="Arial" w:cs="Arial"/>
        </w:rPr>
        <w:br/>
        <w:t xml:space="preserve">z pojemników w czasie odbioru i transportu, a w przypadku wysypania </w:t>
      </w:r>
      <w:r w:rsidRPr="009C4EBA">
        <w:rPr>
          <w:rFonts w:ascii="Arial" w:hAnsi="Arial" w:cs="Arial"/>
        </w:rPr>
        <w:br/>
        <w:t>– obowiązany jest do natychmiastowego uprzątnięcia odpadów oraz skutków ich wysypania (plamy, zabrudzenia itp.)</w:t>
      </w:r>
    </w:p>
    <w:p w14:paraId="1E5EB376" w14:textId="238879EC" w:rsidR="00B908FB" w:rsidRPr="009C4EBA" w:rsidRDefault="00B908FB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 xml:space="preserve">Częstotliwość odbioru przez Wykonawcę:  </w:t>
      </w:r>
    </w:p>
    <w:p w14:paraId="76222629" w14:textId="570F4A6E" w:rsidR="00B908FB" w:rsidRPr="009C4EBA" w:rsidRDefault="00B908FB" w:rsidP="00DA67F1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 xml:space="preserve">odpadów „niepodlegających segregacji” – </w:t>
      </w:r>
      <w:r w:rsidR="003462F0">
        <w:rPr>
          <w:rFonts w:ascii="Arial" w:hAnsi="Arial" w:cs="Arial"/>
        </w:rPr>
        <w:t xml:space="preserve">min. </w:t>
      </w:r>
      <w:r w:rsidRPr="009C4EBA">
        <w:rPr>
          <w:rFonts w:ascii="Arial" w:hAnsi="Arial" w:cs="Arial"/>
        </w:rPr>
        <w:t>raz w tygodniu,</w:t>
      </w:r>
    </w:p>
    <w:p w14:paraId="26400E7B" w14:textId="714C9924" w:rsidR="00B908FB" w:rsidRPr="009C4EBA" w:rsidRDefault="00B908FB" w:rsidP="00DA67F1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 xml:space="preserve">„papieru” – </w:t>
      </w:r>
      <w:r w:rsidR="003462F0">
        <w:rPr>
          <w:rFonts w:ascii="Arial" w:hAnsi="Arial" w:cs="Arial"/>
        </w:rPr>
        <w:t>min. raz na 2 tygodnie</w:t>
      </w:r>
      <w:r w:rsidR="0061031B">
        <w:rPr>
          <w:rFonts w:ascii="Arial" w:hAnsi="Arial" w:cs="Arial"/>
        </w:rPr>
        <w:t>,</w:t>
      </w:r>
    </w:p>
    <w:p w14:paraId="3353CD59" w14:textId="6FAB60AB" w:rsidR="00B908FB" w:rsidRPr="009C4EBA" w:rsidRDefault="00B908FB" w:rsidP="00DA67F1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 xml:space="preserve">„metali i tworzyw sztucznych” – </w:t>
      </w:r>
      <w:r w:rsidR="0061031B">
        <w:rPr>
          <w:rFonts w:ascii="Arial" w:hAnsi="Arial" w:cs="Arial"/>
        </w:rPr>
        <w:t xml:space="preserve">min. </w:t>
      </w:r>
      <w:r w:rsidRPr="009C4EBA">
        <w:rPr>
          <w:rFonts w:ascii="Arial" w:hAnsi="Arial" w:cs="Arial"/>
        </w:rPr>
        <w:t xml:space="preserve">raz </w:t>
      </w:r>
      <w:r w:rsidR="003462F0">
        <w:rPr>
          <w:rFonts w:ascii="Arial" w:hAnsi="Arial" w:cs="Arial"/>
        </w:rPr>
        <w:t>na 2 tyg</w:t>
      </w:r>
      <w:r w:rsidR="0061031B">
        <w:rPr>
          <w:rFonts w:ascii="Arial" w:hAnsi="Arial" w:cs="Arial"/>
        </w:rPr>
        <w:t>odnie,</w:t>
      </w:r>
    </w:p>
    <w:p w14:paraId="366128BD" w14:textId="187A6975" w:rsidR="00B908FB" w:rsidRPr="009C4EBA" w:rsidRDefault="00B908FB" w:rsidP="00DA67F1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 xml:space="preserve">szkła opakowaniowego – </w:t>
      </w:r>
      <w:r w:rsidR="0061031B">
        <w:rPr>
          <w:rFonts w:ascii="Arial" w:hAnsi="Arial" w:cs="Arial"/>
        </w:rPr>
        <w:t xml:space="preserve">min. </w:t>
      </w:r>
      <w:r w:rsidRPr="009C4EBA">
        <w:rPr>
          <w:rFonts w:ascii="Arial" w:hAnsi="Arial" w:cs="Arial"/>
        </w:rPr>
        <w:t>raz w miesiącu</w:t>
      </w:r>
      <w:r w:rsidR="0061031B">
        <w:rPr>
          <w:rFonts w:ascii="Arial" w:hAnsi="Arial" w:cs="Arial"/>
        </w:rPr>
        <w:t>,</w:t>
      </w:r>
    </w:p>
    <w:p w14:paraId="16ECC87C" w14:textId="34002FD4" w:rsidR="00B908FB" w:rsidRPr="00DA67F1" w:rsidRDefault="00B908FB" w:rsidP="009C4EBA">
      <w:pPr>
        <w:pStyle w:val="Akapitzlist"/>
        <w:numPr>
          <w:ilvl w:val="0"/>
          <w:numId w:val="11"/>
        </w:numPr>
        <w:ind w:left="993" w:hanging="284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odpadów „</w:t>
      </w:r>
      <w:proofErr w:type="spellStart"/>
      <w:r w:rsidRPr="009C4EBA">
        <w:rPr>
          <w:rFonts w:ascii="Arial" w:hAnsi="Arial" w:cs="Arial"/>
        </w:rPr>
        <w:t>bio</w:t>
      </w:r>
      <w:proofErr w:type="spellEnd"/>
      <w:r w:rsidRPr="009C4EBA">
        <w:rPr>
          <w:rFonts w:ascii="Arial" w:hAnsi="Arial" w:cs="Arial"/>
        </w:rPr>
        <w:t xml:space="preserve">” – </w:t>
      </w:r>
      <w:r w:rsidR="0061031B">
        <w:rPr>
          <w:rFonts w:ascii="Arial" w:hAnsi="Arial" w:cs="Arial"/>
        </w:rPr>
        <w:t xml:space="preserve">min. </w:t>
      </w:r>
      <w:r w:rsidRPr="009C4EBA">
        <w:rPr>
          <w:rFonts w:ascii="Arial" w:hAnsi="Arial" w:cs="Arial"/>
        </w:rPr>
        <w:t>raz w tygodniu.</w:t>
      </w:r>
    </w:p>
    <w:p w14:paraId="336F69F9" w14:textId="77777777" w:rsidR="00DA67F1" w:rsidRPr="009C4EBA" w:rsidRDefault="00DA67F1" w:rsidP="00DA67F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Wykonawca dostarczy Zamawiającemu harmonogram wywozu odpadów oraz będzie informował Zamawiającego o zmianach w harmonogramie.</w:t>
      </w:r>
    </w:p>
    <w:p w14:paraId="24F073DE" w14:textId="7C484947" w:rsidR="00B908FB" w:rsidRDefault="00B908FB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Zamawiający zastrzega sobie prawo, w uzasadnionych przypadkach do zmiany częstotliwości odbioru odpadów oraz harmonogramu wywozu odpadów z</w:t>
      </w:r>
      <w:r w:rsidR="00DA67F1">
        <w:rPr>
          <w:rFonts w:ascii="Arial" w:hAnsi="Arial" w:cs="Arial"/>
        </w:rPr>
        <w:t> </w:t>
      </w:r>
      <w:r w:rsidRPr="009C4EBA">
        <w:rPr>
          <w:rFonts w:ascii="Arial" w:hAnsi="Arial" w:cs="Arial"/>
        </w:rPr>
        <w:t>nieruchomości w uzgodnieniu z Wykonawcą.</w:t>
      </w:r>
    </w:p>
    <w:p w14:paraId="7C3035CE" w14:textId="2745B5C8" w:rsidR="00DA67F1" w:rsidRPr="00DA67F1" w:rsidRDefault="00DA67F1" w:rsidP="00DA67F1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 xml:space="preserve">Wykonawca ma obowiązek odbierać i transportować odebrane od </w:t>
      </w:r>
      <w:r w:rsidR="0061031B">
        <w:rPr>
          <w:rFonts w:ascii="Arial" w:hAnsi="Arial" w:cs="Arial"/>
        </w:rPr>
        <w:t>Zamawiającego</w:t>
      </w:r>
      <w:r w:rsidRPr="009C4EBA">
        <w:rPr>
          <w:rFonts w:ascii="Arial" w:hAnsi="Arial" w:cs="Arial"/>
        </w:rPr>
        <w:t xml:space="preserve"> odpady komunalne w taki sposób aby zapobiegać mieszaniu ze sobą poszczególnych frakcji</w:t>
      </w:r>
      <w:r w:rsidR="0061031B">
        <w:rPr>
          <w:rFonts w:ascii="Arial" w:hAnsi="Arial" w:cs="Arial"/>
        </w:rPr>
        <w:t>.</w:t>
      </w:r>
    </w:p>
    <w:p w14:paraId="4626E9CF" w14:textId="22C9CF01" w:rsidR="006C12FC" w:rsidRPr="009C4EBA" w:rsidRDefault="006C12FC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lastRenderedPageBreak/>
        <w:t>Wykonawca ma obowiązek zapewnić odpłatnie odbiór odpadów budowlanych, rozbiórkowych, wielkogabarytowych. Wykonawca określi stawkę za ww. usługę w</w:t>
      </w:r>
      <w:r w:rsidR="00DA67F1">
        <w:rPr>
          <w:rFonts w:ascii="Arial" w:hAnsi="Arial" w:cs="Arial"/>
        </w:rPr>
        <w:t> </w:t>
      </w:r>
      <w:r w:rsidRPr="009C4EBA">
        <w:rPr>
          <w:rFonts w:ascii="Arial" w:hAnsi="Arial" w:cs="Arial"/>
        </w:rPr>
        <w:t xml:space="preserve">formularzu oferty. </w:t>
      </w:r>
    </w:p>
    <w:p w14:paraId="3CBEE4C7" w14:textId="385B70E1" w:rsidR="00D270C1" w:rsidRPr="009C4EBA" w:rsidRDefault="00D270C1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W przypadku utrudnień w odbiorze lub braku możliwości odbioru Wykonawca zobowiązany jest poinformować Zamawiającego o sposobie odbioru odpadów do czasu zakończenia utrudnień.</w:t>
      </w:r>
    </w:p>
    <w:p w14:paraId="3425EC43" w14:textId="73A0C7B0" w:rsidR="00D270C1" w:rsidRDefault="00DA67F1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do działania </w:t>
      </w:r>
      <w:r w:rsidR="009C4EBA" w:rsidRPr="009C4EBA">
        <w:rPr>
          <w:rFonts w:ascii="Arial" w:hAnsi="Arial" w:cs="Arial"/>
        </w:rPr>
        <w:t>zgodnie z przepisami prawnymi w</w:t>
      </w:r>
      <w:r>
        <w:rPr>
          <w:rFonts w:ascii="Arial" w:hAnsi="Arial" w:cs="Arial"/>
        </w:rPr>
        <w:t xml:space="preserve"> szczególności </w:t>
      </w:r>
      <w:r w:rsidR="009C4EBA" w:rsidRPr="009C4EBA">
        <w:rPr>
          <w:rFonts w:ascii="Arial" w:hAnsi="Arial" w:cs="Arial"/>
        </w:rPr>
        <w:t>Uchwałą Nr XXV/532/2020 Rady Miasta Rzeszowa z dnia 22 stycznia 2020 r. w sprawie uchwalenia Regulaminu utrzymania czystości i porządku na terenie Gminy Miasto Rzeszów (Dz.U. Woj. Podkarpackiego z 2020 r. poz. 712 z późn. zm.</w:t>
      </w:r>
      <w:r>
        <w:rPr>
          <w:rFonts w:ascii="Arial" w:hAnsi="Arial" w:cs="Arial"/>
        </w:rPr>
        <w:t>)</w:t>
      </w:r>
    </w:p>
    <w:p w14:paraId="7A199ABA" w14:textId="0D906F3E" w:rsidR="00DA67F1" w:rsidRDefault="00DA67F1" w:rsidP="009C4EBA">
      <w:pPr>
        <w:pStyle w:val="Akapitzlist"/>
        <w:numPr>
          <w:ilvl w:val="0"/>
          <w:numId w:val="1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Orientacyjne ilości odpadów wytwarzanych </w:t>
      </w:r>
      <w:r w:rsidR="00164E7D">
        <w:rPr>
          <w:rFonts w:ascii="Arial" w:hAnsi="Arial" w:cs="Arial"/>
        </w:rPr>
        <w:t>w roku 2019</w:t>
      </w:r>
      <w:r>
        <w:rPr>
          <w:rFonts w:ascii="Arial" w:hAnsi="Arial" w:cs="Arial"/>
        </w:rPr>
        <w:t xml:space="preserve"> przez Zamawiającego:</w:t>
      </w:r>
    </w:p>
    <w:p w14:paraId="11B5F967" w14:textId="2C6CD2FD" w:rsidR="00DA67F1" w:rsidRPr="009C4EBA" w:rsidRDefault="00DA67F1" w:rsidP="00DA67F1">
      <w:pPr>
        <w:pStyle w:val="Akapitzlist"/>
        <w:numPr>
          <w:ilvl w:val="0"/>
          <w:numId w:val="12"/>
        </w:numPr>
        <w:tabs>
          <w:tab w:val="left" w:pos="993"/>
        </w:tabs>
        <w:ind w:hanging="731"/>
        <w:jc w:val="both"/>
        <w:rPr>
          <w:rFonts w:ascii="Arial" w:hAnsi="Arial" w:cs="Arial"/>
        </w:rPr>
      </w:pPr>
      <w:r>
        <w:rPr>
          <w:rFonts w:ascii="Arial" w:hAnsi="Arial" w:cs="Arial"/>
        </w:rPr>
        <w:t>o</w:t>
      </w:r>
      <w:r w:rsidRPr="009C4EBA">
        <w:rPr>
          <w:rFonts w:ascii="Arial" w:hAnsi="Arial" w:cs="Arial"/>
        </w:rPr>
        <w:t>dpady</w:t>
      </w:r>
      <w:r>
        <w:rPr>
          <w:rFonts w:ascii="Arial" w:hAnsi="Arial" w:cs="Arial"/>
        </w:rPr>
        <w:t xml:space="preserve"> komunalne </w:t>
      </w:r>
      <w:r w:rsidRPr="009C4EBA">
        <w:rPr>
          <w:rFonts w:ascii="Arial" w:hAnsi="Arial" w:cs="Arial"/>
        </w:rPr>
        <w:t xml:space="preserve">„niepodlegających segregacji” – </w:t>
      </w:r>
      <w:r w:rsidR="00164E7D">
        <w:rPr>
          <w:rFonts w:ascii="Arial" w:hAnsi="Arial" w:cs="Arial"/>
        </w:rPr>
        <w:t>57,20 m</w:t>
      </w:r>
      <w:r w:rsidR="00164E7D" w:rsidRPr="00164E7D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,</w:t>
      </w:r>
    </w:p>
    <w:p w14:paraId="0D2D9460" w14:textId="0D269768" w:rsidR="00DA67F1" w:rsidRPr="009C4EBA" w:rsidRDefault="00DA67F1" w:rsidP="00DA67F1">
      <w:pPr>
        <w:pStyle w:val="Akapitzlist"/>
        <w:numPr>
          <w:ilvl w:val="0"/>
          <w:numId w:val="12"/>
        </w:numPr>
        <w:tabs>
          <w:tab w:val="left" w:pos="993"/>
        </w:tabs>
        <w:ind w:hanging="731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 xml:space="preserve">„papier” – </w:t>
      </w:r>
      <w:r w:rsidR="00164E7D">
        <w:rPr>
          <w:rFonts w:ascii="Arial" w:hAnsi="Arial" w:cs="Arial"/>
        </w:rPr>
        <w:t>19,20 m</w:t>
      </w:r>
      <w:r w:rsidR="00164E7D" w:rsidRPr="00164E7D">
        <w:rPr>
          <w:rFonts w:ascii="Arial" w:hAnsi="Arial" w:cs="Arial"/>
          <w:vertAlign w:val="superscript"/>
        </w:rPr>
        <w:t>3</w:t>
      </w:r>
      <w:r w:rsidR="0061031B" w:rsidRPr="0061031B">
        <w:rPr>
          <w:rFonts w:ascii="Arial" w:hAnsi="Arial" w:cs="Arial"/>
        </w:rPr>
        <w:t>,</w:t>
      </w:r>
    </w:p>
    <w:p w14:paraId="28A1E3F1" w14:textId="75632A18" w:rsidR="00DA67F1" w:rsidRPr="009C4EBA" w:rsidRDefault="00DA67F1" w:rsidP="00DA67F1">
      <w:pPr>
        <w:pStyle w:val="Akapitzlist"/>
        <w:numPr>
          <w:ilvl w:val="0"/>
          <w:numId w:val="12"/>
        </w:numPr>
        <w:tabs>
          <w:tab w:val="left" w:pos="993"/>
        </w:tabs>
        <w:ind w:hanging="731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„metal i tworzyw</w:t>
      </w:r>
      <w:r>
        <w:rPr>
          <w:rFonts w:ascii="Arial" w:hAnsi="Arial" w:cs="Arial"/>
        </w:rPr>
        <w:t>a</w:t>
      </w:r>
      <w:r w:rsidRPr="009C4EBA">
        <w:rPr>
          <w:rFonts w:ascii="Arial" w:hAnsi="Arial" w:cs="Arial"/>
        </w:rPr>
        <w:t xml:space="preserve"> sztuczn</w:t>
      </w:r>
      <w:r>
        <w:rPr>
          <w:rFonts w:ascii="Arial" w:hAnsi="Arial" w:cs="Arial"/>
        </w:rPr>
        <w:t>e</w:t>
      </w:r>
      <w:r w:rsidRPr="009C4EBA">
        <w:rPr>
          <w:rFonts w:ascii="Arial" w:hAnsi="Arial" w:cs="Arial"/>
        </w:rPr>
        <w:t xml:space="preserve">” – </w:t>
      </w:r>
      <w:r w:rsidR="003462F0">
        <w:rPr>
          <w:rFonts w:ascii="Arial" w:hAnsi="Arial" w:cs="Arial"/>
        </w:rPr>
        <w:t>6,24</w:t>
      </w:r>
      <w:r w:rsidR="00164E7D" w:rsidRPr="00164E7D">
        <w:rPr>
          <w:rFonts w:ascii="Arial" w:hAnsi="Arial" w:cs="Arial"/>
        </w:rPr>
        <w:t xml:space="preserve"> </w:t>
      </w:r>
      <w:r w:rsidR="00164E7D">
        <w:rPr>
          <w:rFonts w:ascii="Arial" w:hAnsi="Arial" w:cs="Arial"/>
        </w:rPr>
        <w:t>m</w:t>
      </w:r>
      <w:r w:rsidR="00164E7D" w:rsidRPr="00164E7D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,</w:t>
      </w:r>
    </w:p>
    <w:p w14:paraId="65B26FD0" w14:textId="04F1B618" w:rsidR="00DA67F1" w:rsidRDefault="00DA67F1" w:rsidP="00DA67F1">
      <w:pPr>
        <w:pStyle w:val="Akapitzlist"/>
        <w:numPr>
          <w:ilvl w:val="0"/>
          <w:numId w:val="12"/>
        </w:numPr>
        <w:tabs>
          <w:tab w:val="left" w:pos="993"/>
        </w:tabs>
        <w:ind w:hanging="731"/>
        <w:jc w:val="both"/>
        <w:rPr>
          <w:rFonts w:ascii="Arial" w:hAnsi="Arial" w:cs="Arial"/>
        </w:rPr>
      </w:pPr>
      <w:r w:rsidRPr="009C4EBA">
        <w:rPr>
          <w:rFonts w:ascii="Arial" w:hAnsi="Arial" w:cs="Arial"/>
        </w:rPr>
        <w:t>szkł</w:t>
      </w:r>
      <w:r>
        <w:rPr>
          <w:rFonts w:ascii="Arial" w:hAnsi="Arial" w:cs="Arial"/>
        </w:rPr>
        <w:t>o</w:t>
      </w:r>
      <w:r w:rsidRPr="009C4EBA">
        <w:rPr>
          <w:rFonts w:ascii="Arial" w:hAnsi="Arial" w:cs="Arial"/>
        </w:rPr>
        <w:t xml:space="preserve"> opakowaniowe </w:t>
      </w:r>
      <w:r w:rsidR="003462F0">
        <w:rPr>
          <w:rFonts w:ascii="Arial" w:hAnsi="Arial" w:cs="Arial"/>
        </w:rPr>
        <w:t>–</w:t>
      </w:r>
      <w:r w:rsidR="00164E7D">
        <w:rPr>
          <w:rFonts w:ascii="Arial" w:hAnsi="Arial" w:cs="Arial"/>
        </w:rPr>
        <w:t xml:space="preserve"> </w:t>
      </w:r>
      <w:r w:rsidR="003462F0">
        <w:rPr>
          <w:rFonts w:ascii="Arial" w:hAnsi="Arial" w:cs="Arial"/>
        </w:rPr>
        <w:t>3,12</w:t>
      </w:r>
      <w:r w:rsidR="00164E7D">
        <w:rPr>
          <w:rFonts w:ascii="Arial" w:hAnsi="Arial" w:cs="Arial"/>
        </w:rPr>
        <w:t xml:space="preserve"> m</w:t>
      </w:r>
      <w:r w:rsidR="00164E7D" w:rsidRPr="00164E7D">
        <w:rPr>
          <w:rFonts w:ascii="Arial" w:hAnsi="Arial" w:cs="Arial"/>
          <w:vertAlign w:val="superscript"/>
        </w:rPr>
        <w:t>3</w:t>
      </w:r>
      <w:r w:rsidR="0061031B" w:rsidRPr="0061031B">
        <w:rPr>
          <w:rFonts w:ascii="Arial" w:hAnsi="Arial" w:cs="Arial"/>
        </w:rPr>
        <w:t>,</w:t>
      </w:r>
    </w:p>
    <w:p w14:paraId="0978618C" w14:textId="71F18205" w:rsidR="00DA67F1" w:rsidRDefault="00DA67F1" w:rsidP="00DA67F1">
      <w:pPr>
        <w:pStyle w:val="Akapitzlist"/>
        <w:numPr>
          <w:ilvl w:val="0"/>
          <w:numId w:val="12"/>
        </w:numPr>
        <w:tabs>
          <w:tab w:val="left" w:pos="993"/>
        </w:tabs>
        <w:ind w:hanging="731"/>
        <w:jc w:val="both"/>
        <w:rPr>
          <w:rFonts w:ascii="Arial" w:hAnsi="Arial" w:cs="Arial"/>
        </w:rPr>
      </w:pPr>
      <w:r>
        <w:rPr>
          <w:rFonts w:ascii="Arial" w:hAnsi="Arial" w:cs="Arial"/>
        </w:rPr>
        <w:t>„</w:t>
      </w:r>
      <w:proofErr w:type="spellStart"/>
      <w:r>
        <w:rPr>
          <w:rFonts w:ascii="Arial" w:hAnsi="Arial" w:cs="Arial"/>
        </w:rPr>
        <w:t>bio</w:t>
      </w:r>
      <w:proofErr w:type="spellEnd"/>
      <w:r>
        <w:rPr>
          <w:rFonts w:ascii="Arial" w:hAnsi="Arial" w:cs="Arial"/>
        </w:rPr>
        <w:t>”</w:t>
      </w:r>
      <w:r w:rsidRPr="009C4EBA">
        <w:rPr>
          <w:rFonts w:ascii="Arial" w:hAnsi="Arial" w:cs="Arial"/>
        </w:rPr>
        <w:t xml:space="preserve">– </w:t>
      </w:r>
      <w:r w:rsidR="003462F0">
        <w:rPr>
          <w:rFonts w:ascii="Arial" w:hAnsi="Arial" w:cs="Arial"/>
        </w:rPr>
        <w:t>0</w:t>
      </w:r>
      <w:r w:rsidR="00164E7D" w:rsidRPr="00164E7D">
        <w:rPr>
          <w:rFonts w:ascii="Arial" w:hAnsi="Arial" w:cs="Arial"/>
        </w:rPr>
        <w:t xml:space="preserve"> </w:t>
      </w:r>
      <w:r w:rsidR="00164E7D">
        <w:rPr>
          <w:rFonts w:ascii="Arial" w:hAnsi="Arial" w:cs="Arial"/>
        </w:rPr>
        <w:t>m</w:t>
      </w:r>
      <w:r w:rsidR="00164E7D" w:rsidRPr="00164E7D">
        <w:rPr>
          <w:rFonts w:ascii="Arial" w:hAnsi="Arial" w:cs="Arial"/>
          <w:vertAlign w:val="superscript"/>
        </w:rPr>
        <w:t>3</w:t>
      </w:r>
      <w:r>
        <w:rPr>
          <w:rFonts w:ascii="Arial" w:hAnsi="Arial" w:cs="Arial"/>
        </w:rPr>
        <w:t>.</w:t>
      </w:r>
      <w:bookmarkStart w:id="0" w:name="_GoBack"/>
      <w:bookmarkEnd w:id="0"/>
    </w:p>
    <w:p w14:paraId="0D2A1740" w14:textId="77777777" w:rsidR="00164E7D" w:rsidRPr="00164E7D" w:rsidRDefault="00164E7D" w:rsidP="00164E7D">
      <w:pPr>
        <w:tabs>
          <w:tab w:val="left" w:pos="993"/>
        </w:tabs>
        <w:jc w:val="both"/>
        <w:rPr>
          <w:rFonts w:ascii="Arial" w:hAnsi="Arial" w:cs="Arial"/>
        </w:rPr>
      </w:pPr>
    </w:p>
    <w:p w14:paraId="6C2BB381" w14:textId="77777777" w:rsidR="00DA67F1" w:rsidRPr="009C4EBA" w:rsidRDefault="00DA67F1" w:rsidP="00DA67F1">
      <w:pPr>
        <w:pStyle w:val="Akapitzlist"/>
        <w:jc w:val="both"/>
        <w:rPr>
          <w:rFonts w:ascii="Arial" w:hAnsi="Arial" w:cs="Arial"/>
        </w:rPr>
      </w:pPr>
    </w:p>
    <w:sectPr w:rsidR="00DA67F1" w:rsidRPr="009C4EBA" w:rsidSect="009C4EBA">
      <w:headerReference w:type="default" r:id="rId7"/>
      <w:pgSz w:w="11906" w:h="16838"/>
      <w:pgMar w:top="1417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718CB0" w14:textId="77777777" w:rsidR="009C4EBA" w:rsidRDefault="009C4EBA" w:rsidP="009C4EBA">
      <w:pPr>
        <w:spacing w:after="0" w:line="240" w:lineRule="auto"/>
      </w:pPr>
      <w:r>
        <w:separator/>
      </w:r>
    </w:p>
  </w:endnote>
  <w:endnote w:type="continuationSeparator" w:id="0">
    <w:p w14:paraId="5FF074C3" w14:textId="77777777" w:rsidR="009C4EBA" w:rsidRDefault="009C4EBA" w:rsidP="009C4E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40708F" w14:textId="77777777" w:rsidR="009C4EBA" w:rsidRDefault="009C4EBA" w:rsidP="009C4EBA">
      <w:pPr>
        <w:spacing w:after="0" w:line="240" w:lineRule="auto"/>
      </w:pPr>
      <w:r>
        <w:separator/>
      </w:r>
    </w:p>
  </w:footnote>
  <w:footnote w:type="continuationSeparator" w:id="0">
    <w:p w14:paraId="3C3D431F" w14:textId="77777777" w:rsidR="009C4EBA" w:rsidRDefault="009C4EBA" w:rsidP="009C4E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24EC0A" w14:textId="5CAF8E92" w:rsidR="009C4EBA" w:rsidRDefault="009C4EBA">
    <w:pPr>
      <w:pStyle w:val="Nagwek"/>
    </w:pPr>
    <w:r>
      <w:rPr>
        <w:noProof/>
      </w:rPr>
      <w:drawing>
        <wp:inline distT="0" distB="0" distL="0" distR="0" wp14:anchorId="55FD56A6" wp14:editId="72F1EF73">
          <wp:extent cx="4361815" cy="1066800"/>
          <wp:effectExtent l="0" t="0" r="635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61815" cy="1066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75EC2"/>
    <w:multiLevelType w:val="hybridMultilevel"/>
    <w:tmpl w:val="BFF23F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E81B6C"/>
    <w:multiLevelType w:val="hybridMultilevel"/>
    <w:tmpl w:val="4B9E4B1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1057F53"/>
    <w:multiLevelType w:val="hybridMultilevel"/>
    <w:tmpl w:val="A29E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9E167A"/>
    <w:multiLevelType w:val="hybridMultilevel"/>
    <w:tmpl w:val="B9DCD718"/>
    <w:lvl w:ilvl="0" w:tplc="016A87F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FAF4F13"/>
    <w:multiLevelType w:val="hybridMultilevel"/>
    <w:tmpl w:val="C7742E5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D726477"/>
    <w:multiLevelType w:val="hybridMultilevel"/>
    <w:tmpl w:val="D4DCAB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5D18A8"/>
    <w:multiLevelType w:val="hybridMultilevel"/>
    <w:tmpl w:val="DB5273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010558"/>
    <w:multiLevelType w:val="hybridMultilevel"/>
    <w:tmpl w:val="7D1AB2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E81F1C"/>
    <w:multiLevelType w:val="hybridMultilevel"/>
    <w:tmpl w:val="9A2E543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1">
      <w:start w:val="1"/>
      <w:numFmt w:val="decimal"/>
      <w:lvlText w:val="%2)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712E4B80"/>
    <w:multiLevelType w:val="hybridMultilevel"/>
    <w:tmpl w:val="6E02D3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264B2D"/>
    <w:multiLevelType w:val="hybridMultilevel"/>
    <w:tmpl w:val="A676AC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0F4722E">
      <w:start w:val="1"/>
      <w:numFmt w:val="lowerLetter"/>
      <w:lvlText w:val="%2)"/>
      <w:lvlJc w:val="left"/>
      <w:pPr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9D54A0"/>
    <w:multiLevelType w:val="hybridMultilevel"/>
    <w:tmpl w:val="6B0ACE4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9"/>
  </w:num>
  <w:num w:numId="5">
    <w:abstractNumId w:val="5"/>
  </w:num>
  <w:num w:numId="6">
    <w:abstractNumId w:val="6"/>
  </w:num>
  <w:num w:numId="7">
    <w:abstractNumId w:val="7"/>
  </w:num>
  <w:num w:numId="8">
    <w:abstractNumId w:val="4"/>
  </w:num>
  <w:num w:numId="9">
    <w:abstractNumId w:val="11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1A8B"/>
    <w:rsid w:val="000F18ED"/>
    <w:rsid w:val="00164E7D"/>
    <w:rsid w:val="00321076"/>
    <w:rsid w:val="003462F0"/>
    <w:rsid w:val="0061031B"/>
    <w:rsid w:val="006C12FC"/>
    <w:rsid w:val="008D1ACE"/>
    <w:rsid w:val="009C4EBA"/>
    <w:rsid w:val="00B908FB"/>
    <w:rsid w:val="00CA1A8B"/>
    <w:rsid w:val="00D270C1"/>
    <w:rsid w:val="00DA67F1"/>
    <w:rsid w:val="00EB19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783A4F2"/>
  <w15:chartTrackingRefBased/>
  <w15:docId w15:val="{2A9CA71D-E9A3-4D90-840C-B12A790FB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2107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C4EBA"/>
  </w:style>
  <w:style w:type="paragraph" w:styleId="Stopka">
    <w:name w:val="footer"/>
    <w:basedOn w:val="Normalny"/>
    <w:link w:val="StopkaZnak"/>
    <w:uiPriority w:val="99"/>
    <w:unhideWhenUsed/>
    <w:rsid w:val="009C4E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C4EBA"/>
  </w:style>
  <w:style w:type="paragraph" w:styleId="NormalnyWeb">
    <w:name w:val="Normal (Web)"/>
    <w:basedOn w:val="Normalny"/>
    <w:uiPriority w:val="99"/>
    <w:semiHidden/>
    <w:unhideWhenUsed/>
    <w:rsid w:val="00164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55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1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68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54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490</Words>
  <Characters>2946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Knutel.Beata@rzeszow.rdos</dc:creator>
  <cp:keywords/>
  <dc:description/>
  <cp:lastModifiedBy>Knutel.Beata@rzeszow.rdos</cp:lastModifiedBy>
  <cp:revision>5</cp:revision>
  <cp:lastPrinted>2020-11-17T10:39:00Z</cp:lastPrinted>
  <dcterms:created xsi:type="dcterms:W3CDTF">2020-11-10T13:14:00Z</dcterms:created>
  <dcterms:modified xsi:type="dcterms:W3CDTF">2020-11-17T10:40:00Z</dcterms:modified>
</cp:coreProperties>
</file>